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glossary/document.xml" ContentType="application/vnd.openxmlformats-officedocument.wordprocessingml.document.glossary+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867D9A" w:rsidP="00867D9A" w:rsidRDefault="00867D9A" w14:paraId="76285208" w14:textId="03DA786C">
      <w:pPr>
        <w:pStyle w:val="Heading1"/>
      </w:pPr>
    </w:p>
    <w:p w:rsidR="00867D9A" w:rsidP="00867D9A" w:rsidRDefault="00867D9A" w14:paraId="540F724F" w14:textId="2325C408"/>
    <w:p w:rsidR="00867D9A" w:rsidP="00867D9A" w:rsidRDefault="00867D9A" w14:paraId="7ADE3341" w14:textId="39614857"/>
    <w:p w:rsidR="00867D9A" w:rsidP="00867D9A" w:rsidRDefault="00867D9A" w14:paraId="6420F1AB" w14:textId="5EE41293"/>
    <w:p w:rsidR="00867D9A" w:rsidP="00867D9A" w:rsidRDefault="00867D9A" w14:paraId="6EA968FE" w14:textId="742DBF12"/>
    <w:p w:rsidR="00867D9A" w:rsidP="00867D9A" w:rsidRDefault="00867D9A" w14:paraId="1A081DD6" w14:textId="446D5DCE"/>
    <w:p w:rsidR="00867D9A" w:rsidP="00867D9A" w:rsidRDefault="00867D9A" w14:paraId="32B4711E" w14:textId="4F64581A"/>
    <w:p w:rsidR="00867D9A" w:rsidP="00867D9A" w:rsidRDefault="00867D9A" w14:paraId="5794ACDE" w14:textId="7DB8AF2A"/>
    <w:p w:rsidR="00867D9A" w:rsidP="00867D9A" w:rsidRDefault="00867D9A" w14:paraId="3124DB64" w14:textId="6E014BFD"/>
    <w:p w:rsidR="00867D9A" w:rsidP="00867D9A" w:rsidRDefault="00867D9A" w14:paraId="42CD1FBF" w14:textId="5247BF86"/>
    <w:p w:rsidRPr="00AF0BC7" w:rsidR="00867D9A" w:rsidP="00867D9A" w:rsidRDefault="00867D9A" w14:paraId="258B490E" w14:textId="6B7E5B9A">
      <w:pPr>
        <w:rPr>
          <w:sz w:val="40"/>
          <w:szCs w:val="40"/>
        </w:rPr>
      </w:pPr>
    </w:p>
    <w:p w:rsidRPr="00AF0BC7" w:rsidR="00867D9A" w:rsidP="00AF0BC7" w:rsidRDefault="00867D9A" w14:paraId="61855449" w14:textId="6D820E99">
      <w:pPr>
        <w:ind w:left="-180"/>
        <w:jc w:val="center"/>
        <w:rPr>
          <w:sz w:val="40"/>
          <w:szCs w:val="40"/>
        </w:rPr>
      </w:pPr>
      <w:r w:rsidRPr="00AF0BC7">
        <w:rPr>
          <w:sz w:val="40"/>
          <w:szCs w:val="40"/>
        </w:rPr>
        <w:t xml:space="preserve">Creating an Accessible Microsoft </w:t>
      </w:r>
      <w:r w:rsidRPr="00AF0BC7" w:rsidR="00AF0BC7">
        <w:rPr>
          <w:sz w:val="40"/>
          <w:szCs w:val="40"/>
        </w:rPr>
        <w:t>PowerPoint Presentation</w:t>
      </w:r>
    </w:p>
    <w:p w:rsidR="00867D9A" w:rsidP="00867D9A" w:rsidRDefault="00867D9A" w14:paraId="698D01A7" w14:textId="77777777"/>
    <w:p w:rsidR="00867D9A" w:rsidP="00867D9A" w:rsidRDefault="00867D9A" w14:paraId="115EBF00" w14:textId="7AD21460"/>
    <w:p w:rsidR="00867D9A" w:rsidP="00867D9A" w:rsidRDefault="00867D9A" w14:paraId="68649B9C" w14:textId="76B2AFDF"/>
    <w:p w:rsidR="00867D9A" w:rsidP="00867D9A" w:rsidRDefault="00867D9A" w14:paraId="4011F60C" w14:textId="0C1903E7"/>
    <w:p w:rsidR="00867D9A" w:rsidP="00867D9A" w:rsidRDefault="00867D9A" w14:paraId="36B76AB8" w14:textId="3585D85B"/>
    <w:p w:rsidR="00867D9A" w:rsidP="00867D9A" w:rsidRDefault="00867D9A" w14:paraId="6AC9E7C8" w14:textId="5ECDE3DB"/>
    <w:p w:rsidR="00867D9A" w:rsidP="00867D9A" w:rsidRDefault="00867D9A" w14:paraId="1BAB40AC" w14:textId="13DCC07B"/>
    <w:p w:rsidR="00867D9A" w:rsidP="00867D9A" w:rsidRDefault="00867D9A" w14:paraId="16D0F8CA" w14:textId="69E52982"/>
    <w:p w:rsidR="00867D9A" w:rsidP="00867D9A" w:rsidRDefault="00867D9A" w14:paraId="17764F0C" w14:textId="30C34BA3"/>
    <w:p w:rsidR="00867D9A" w:rsidP="00867D9A" w:rsidRDefault="00867D9A" w14:paraId="4F39829B" w14:textId="6C545EB4"/>
    <w:p w:rsidR="00867D9A" w:rsidP="00867D9A" w:rsidRDefault="00867D9A" w14:paraId="7BC21CE4" w14:textId="60DB609F"/>
    <w:p w:rsidR="00867D9A" w:rsidP="00867D9A" w:rsidRDefault="00867D9A" w14:paraId="5B168F19" w14:textId="0B7C9C09"/>
    <w:p w:rsidR="00867D9A" w:rsidP="00867D9A" w:rsidRDefault="00867D9A" w14:paraId="467AB29A" w14:textId="6C2293A9"/>
    <w:p w:rsidR="00867D9A" w:rsidP="00867D9A" w:rsidRDefault="00867D9A" w14:paraId="0587B2CF" w14:textId="41E35EC7"/>
    <w:p w:rsidRPr="00867D9A" w:rsidR="00867D9A" w:rsidP="00867D9A" w:rsidRDefault="00867D9A" w14:paraId="4AB7DF3E" w14:textId="77777777"/>
    <w:p w:rsidR="00867D9A" w:rsidP="003522BE" w:rsidRDefault="00867D9A" w14:paraId="1304CF76" w14:textId="77777777">
      <w:pPr>
        <w:pStyle w:val="Heading1"/>
        <w:pBdr>
          <w:bottom w:val="single" w:color="auto" w:sz="6" w:space="1"/>
        </w:pBdr>
        <w:rPr>
          <w:b/>
          <w:bCs/>
          <w:color w:val="000000" w:themeColor="text1"/>
        </w:rPr>
      </w:pPr>
    </w:p>
    <w:sdt>
      <w:sdtPr>
        <w:rPr>
          <w:rFonts w:asciiTheme="minorHAnsi" w:hAnsiTheme="minorHAnsi" w:eastAsiaTheme="minorEastAsia" w:cstheme="minorBidi"/>
          <w:b w:val="0"/>
          <w:bCs w:val="0"/>
          <w:color w:val="auto"/>
          <w:sz w:val="20"/>
          <w:szCs w:val="20"/>
        </w:rPr>
        <w:id w:val="1975722303"/>
        <w:docPartObj>
          <w:docPartGallery w:val="Table of Contents"/>
          <w:docPartUnique/>
        </w:docPartObj>
      </w:sdtPr>
      <w:sdtEndPr>
        <w:rPr>
          <w:noProof/>
        </w:rPr>
      </w:sdtEndPr>
      <w:sdtContent>
        <w:p w:rsidR="00867D9A" w:rsidRDefault="00867D9A" w14:paraId="2731BECB" w14:textId="15E2DA6C">
          <w:pPr>
            <w:pStyle w:val="TOCHeading"/>
          </w:pPr>
          <w:r>
            <w:t>Table of Contents</w:t>
          </w:r>
        </w:p>
        <w:p w:rsidR="00AE2B05" w:rsidRDefault="00867D9A" w14:paraId="7B3EE107" w14:textId="740FAD6D">
          <w:pPr>
            <w:pStyle w:val="TOC1"/>
            <w:tabs>
              <w:tab w:val="right" w:leader="dot" w:pos="9350"/>
            </w:tabs>
            <w:rPr>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history="1" w:anchor="_Toc35010858">
            <w:r w:rsidRPr="00F75848" w:rsidR="00AE2B05">
              <w:rPr>
                <w:rStyle w:val="Hyperlink"/>
                <w:noProof/>
              </w:rPr>
              <w:t>HYPERLINK</w:t>
            </w:r>
            <w:r w:rsidR="00AE2B05">
              <w:rPr>
                <w:noProof/>
                <w:webHidden/>
              </w:rPr>
              <w:tab/>
            </w:r>
            <w:r w:rsidR="00AE2B05">
              <w:rPr>
                <w:noProof/>
                <w:webHidden/>
              </w:rPr>
              <w:fldChar w:fldCharType="begin"/>
            </w:r>
            <w:r w:rsidR="00AE2B05">
              <w:rPr>
                <w:noProof/>
                <w:webHidden/>
              </w:rPr>
              <w:instrText xml:space="preserve"> PAGEREF _Toc35010858 \h </w:instrText>
            </w:r>
            <w:r w:rsidR="00AE2B05">
              <w:rPr>
                <w:noProof/>
                <w:webHidden/>
              </w:rPr>
            </w:r>
            <w:r w:rsidR="00AE2B05">
              <w:rPr>
                <w:noProof/>
                <w:webHidden/>
              </w:rPr>
              <w:fldChar w:fldCharType="separate"/>
            </w:r>
            <w:r w:rsidR="00AE2B05">
              <w:rPr>
                <w:noProof/>
                <w:webHidden/>
              </w:rPr>
              <w:t>4</w:t>
            </w:r>
            <w:r w:rsidR="00AE2B05">
              <w:rPr>
                <w:noProof/>
                <w:webHidden/>
              </w:rPr>
              <w:fldChar w:fldCharType="end"/>
            </w:r>
          </w:hyperlink>
        </w:p>
        <w:p w:rsidR="00AE2B05" w:rsidRDefault="00AE2B05" w14:paraId="364BC5A0" w14:textId="58B41E68">
          <w:pPr>
            <w:pStyle w:val="TOC1"/>
            <w:tabs>
              <w:tab w:val="right" w:leader="dot" w:pos="9350"/>
            </w:tabs>
            <w:rPr>
              <w:b w:val="0"/>
              <w:bCs w:val="0"/>
              <w:i w:val="0"/>
              <w:iCs w:val="0"/>
              <w:noProof/>
              <w:sz w:val="22"/>
              <w:szCs w:val="22"/>
            </w:rPr>
          </w:pPr>
          <w:hyperlink w:history="1" w:anchor="_Toc35010859">
            <w:r w:rsidRPr="00F75848">
              <w:rPr>
                <w:rStyle w:val="Hyperlink"/>
                <w:noProof/>
              </w:rPr>
              <w:t>IMAGE</w:t>
            </w:r>
            <w:r>
              <w:rPr>
                <w:noProof/>
                <w:webHidden/>
              </w:rPr>
              <w:tab/>
            </w:r>
            <w:r>
              <w:rPr>
                <w:noProof/>
                <w:webHidden/>
              </w:rPr>
              <w:fldChar w:fldCharType="begin"/>
            </w:r>
            <w:r>
              <w:rPr>
                <w:noProof/>
                <w:webHidden/>
              </w:rPr>
              <w:instrText xml:space="preserve"> PAGEREF _Toc35010859 \h </w:instrText>
            </w:r>
            <w:r>
              <w:rPr>
                <w:noProof/>
                <w:webHidden/>
              </w:rPr>
            </w:r>
            <w:r>
              <w:rPr>
                <w:noProof/>
                <w:webHidden/>
              </w:rPr>
              <w:fldChar w:fldCharType="separate"/>
            </w:r>
            <w:r>
              <w:rPr>
                <w:noProof/>
                <w:webHidden/>
              </w:rPr>
              <w:t>5</w:t>
            </w:r>
            <w:r>
              <w:rPr>
                <w:noProof/>
                <w:webHidden/>
              </w:rPr>
              <w:fldChar w:fldCharType="end"/>
            </w:r>
          </w:hyperlink>
        </w:p>
        <w:p w:rsidR="00AE2B05" w:rsidRDefault="00AE2B05" w14:paraId="13E95D2D" w14:textId="7458A129">
          <w:pPr>
            <w:pStyle w:val="TOC1"/>
            <w:tabs>
              <w:tab w:val="right" w:leader="dot" w:pos="9350"/>
            </w:tabs>
            <w:rPr>
              <w:b w:val="0"/>
              <w:bCs w:val="0"/>
              <w:i w:val="0"/>
              <w:iCs w:val="0"/>
              <w:noProof/>
              <w:sz w:val="22"/>
              <w:szCs w:val="22"/>
            </w:rPr>
          </w:pPr>
          <w:hyperlink w:history="1" w:anchor="_Toc35010860">
            <w:r w:rsidRPr="00F75848">
              <w:rPr>
                <w:rStyle w:val="Hyperlink"/>
                <w:noProof/>
              </w:rPr>
              <w:t>TABLES</w:t>
            </w:r>
            <w:r>
              <w:rPr>
                <w:noProof/>
                <w:webHidden/>
              </w:rPr>
              <w:tab/>
            </w:r>
            <w:r>
              <w:rPr>
                <w:noProof/>
                <w:webHidden/>
              </w:rPr>
              <w:fldChar w:fldCharType="begin"/>
            </w:r>
            <w:r>
              <w:rPr>
                <w:noProof/>
                <w:webHidden/>
              </w:rPr>
              <w:instrText xml:space="preserve"> PAGEREF _Toc35010860 \h </w:instrText>
            </w:r>
            <w:r>
              <w:rPr>
                <w:noProof/>
                <w:webHidden/>
              </w:rPr>
            </w:r>
            <w:r>
              <w:rPr>
                <w:noProof/>
                <w:webHidden/>
              </w:rPr>
              <w:fldChar w:fldCharType="separate"/>
            </w:r>
            <w:r>
              <w:rPr>
                <w:noProof/>
                <w:webHidden/>
              </w:rPr>
              <w:t>7</w:t>
            </w:r>
            <w:r>
              <w:rPr>
                <w:noProof/>
                <w:webHidden/>
              </w:rPr>
              <w:fldChar w:fldCharType="end"/>
            </w:r>
          </w:hyperlink>
        </w:p>
        <w:p w:rsidR="00AE2B05" w:rsidRDefault="00AE2B05" w14:paraId="7AA836D9" w14:textId="48A21649">
          <w:pPr>
            <w:pStyle w:val="TOC1"/>
            <w:tabs>
              <w:tab w:val="right" w:leader="dot" w:pos="9350"/>
            </w:tabs>
            <w:rPr>
              <w:b w:val="0"/>
              <w:bCs w:val="0"/>
              <w:i w:val="0"/>
              <w:iCs w:val="0"/>
              <w:noProof/>
              <w:sz w:val="22"/>
              <w:szCs w:val="22"/>
            </w:rPr>
          </w:pPr>
          <w:hyperlink w:history="1" w:anchor="_Toc35010861">
            <w:r w:rsidRPr="00F75848">
              <w:rPr>
                <w:rStyle w:val="Hyperlink"/>
                <w:noProof/>
              </w:rPr>
              <w:t>COLOR CONTRAST</w:t>
            </w:r>
            <w:r>
              <w:rPr>
                <w:noProof/>
                <w:webHidden/>
              </w:rPr>
              <w:tab/>
            </w:r>
            <w:r>
              <w:rPr>
                <w:noProof/>
                <w:webHidden/>
              </w:rPr>
              <w:fldChar w:fldCharType="begin"/>
            </w:r>
            <w:r>
              <w:rPr>
                <w:noProof/>
                <w:webHidden/>
              </w:rPr>
              <w:instrText xml:space="preserve"> PAGEREF _Toc35010861 \h </w:instrText>
            </w:r>
            <w:r>
              <w:rPr>
                <w:noProof/>
                <w:webHidden/>
              </w:rPr>
            </w:r>
            <w:r>
              <w:rPr>
                <w:noProof/>
                <w:webHidden/>
              </w:rPr>
              <w:fldChar w:fldCharType="separate"/>
            </w:r>
            <w:r>
              <w:rPr>
                <w:noProof/>
                <w:webHidden/>
              </w:rPr>
              <w:t>7</w:t>
            </w:r>
            <w:r>
              <w:rPr>
                <w:noProof/>
                <w:webHidden/>
              </w:rPr>
              <w:fldChar w:fldCharType="end"/>
            </w:r>
          </w:hyperlink>
        </w:p>
        <w:p w:rsidR="00AE2B05" w:rsidRDefault="00AE2B05" w14:paraId="224D292E" w14:textId="5767D15E">
          <w:pPr>
            <w:pStyle w:val="TOC1"/>
            <w:tabs>
              <w:tab w:val="right" w:leader="dot" w:pos="9350"/>
            </w:tabs>
            <w:rPr>
              <w:b w:val="0"/>
              <w:bCs w:val="0"/>
              <w:i w:val="0"/>
              <w:iCs w:val="0"/>
              <w:noProof/>
              <w:sz w:val="22"/>
              <w:szCs w:val="22"/>
            </w:rPr>
          </w:pPr>
          <w:hyperlink w:history="1" w:anchor="_Toc35010862">
            <w:r w:rsidRPr="00F75848">
              <w:rPr>
                <w:rStyle w:val="Hyperlink"/>
                <w:noProof/>
              </w:rPr>
              <w:t>Slide Layout</w:t>
            </w:r>
            <w:r>
              <w:rPr>
                <w:noProof/>
                <w:webHidden/>
              </w:rPr>
              <w:tab/>
            </w:r>
            <w:r>
              <w:rPr>
                <w:noProof/>
                <w:webHidden/>
              </w:rPr>
              <w:fldChar w:fldCharType="begin"/>
            </w:r>
            <w:r>
              <w:rPr>
                <w:noProof/>
                <w:webHidden/>
              </w:rPr>
              <w:instrText xml:space="preserve"> PAGEREF _Toc35010862 \h </w:instrText>
            </w:r>
            <w:r>
              <w:rPr>
                <w:noProof/>
                <w:webHidden/>
              </w:rPr>
            </w:r>
            <w:r>
              <w:rPr>
                <w:noProof/>
                <w:webHidden/>
              </w:rPr>
              <w:fldChar w:fldCharType="separate"/>
            </w:r>
            <w:r>
              <w:rPr>
                <w:noProof/>
                <w:webHidden/>
              </w:rPr>
              <w:t>11</w:t>
            </w:r>
            <w:r>
              <w:rPr>
                <w:noProof/>
                <w:webHidden/>
              </w:rPr>
              <w:fldChar w:fldCharType="end"/>
            </w:r>
          </w:hyperlink>
        </w:p>
        <w:p w:rsidR="00AE2B05" w:rsidRDefault="00AE2B05" w14:paraId="0531976A" w14:textId="599606DC">
          <w:pPr>
            <w:pStyle w:val="TOC1"/>
            <w:tabs>
              <w:tab w:val="right" w:leader="dot" w:pos="9350"/>
            </w:tabs>
            <w:rPr>
              <w:b w:val="0"/>
              <w:bCs w:val="0"/>
              <w:i w:val="0"/>
              <w:iCs w:val="0"/>
              <w:noProof/>
              <w:sz w:val="22"/>
              <w:szCs w:val="22"/>
            </w:rPr>
          </w:pPr>
          <w:hyperlink w:history="1" w:anchor="_Toc35010863">
            <w:r w:rsidRPr="00F75848">
              <w:rPr>
                <w:rStyle w:val="Hyperlink"/>
                <w:noProof/>
              </w:rPr>
              <w:t>SLIDE TITLE</w:t>
            </w:r>
            <w:r>
              <w:rPr>
                <w:noProof/>
                <w:webHidden/>
              </w:rPr>
              <w:tab/>
            </w:r>
            <w:r>
              <w:rPr>
                <w:noProof/>
                <w:webHidden/>
              </w:rPr>
              <w:fldChar w:fldCharType="begin"/>
            </w:r>
            <w:r>
              <w:rPr>
                <w:noProof/>
                <w:webHidden/>
              </w:rPr>
              <w:instrText xml:space="preserve"> PAGEREF _Toc35010863 \h </w:instrText>
            </w:r>
            <w:r>
              <w:rPr>
                <w:noProof/>
                <w:webHidden/>
              </w:rPr>
            </w:r>
            <w:r>
              <w:rPr>
                <w:noProof/>
                <w:webHidden/>
              </w:rPr>
              <w:fldChar w:fldCharType="separate"/>
            </w:r>
            <w:r>
              <w:rPr>
                <w:noProof/>
                <w:webHidden/>
              </w:rPr>
              <w:t>12</w:t>
            </w:r>
            <w:r>
              <w:rPr>
                <w:noProof/>
                <w:webHidden/>
              </w:rPr>
              <w:fldChar w:fldCharType="end"/>
            </w:r>
          </w:hyperlink>
        </w:p>
        <w:p w:rsidR="00AE2B05" w:rsidRDefault="00AE2B05" w14:paraId="5A8A7ED8" w14:textId="31B31477">
          <w:pPr>
            <w:pStyle w:val="TOC1"/>
            <w:tabs>
              <w:tab w:val="right" w:leader="dot" w:pos="9350"/>
            </w:tabs>
            <w:rPr>
              <w:b w:val="0"/>
              <w:bCs w:val="0"/>
              <w:i w:val="0"/>
              <w:iCs w:val="0"/>
              <w:noProof/>
              <w:sz w:val="22"/>
              <w:szCs w:val="22"/>
            </w:rPr>
          </w:pPr>
          <w:hyperlink w:history="1" w:anchor="_Toc35010864">
            <w:r w:rsidRPr="00F75848">
              <w:rPr>
                <w:rStyle w:val="Hyperlink"/>
                <w:noProof/>
              </w:rPr>
              <w:t>ACCESSIBILITY CHECKER</w:t>
            </w:r>
            <w:r>
              <w:rPr>
                <w:noProof/>
                <w:webHidden/>
              </w:rPr>
              <w:tab/>
            </w:r>
            <w:r>
              <w:rPr>
                <w:noProof/>
                <w:webHidden/>
              </w:rPr>
              <w:fldChar w:fldCharType="begin"/>
            </w:r>
            <w:r>
              <w:rPr>
                <w:noProof/>
                <w:webHidden/>
              </w:rPr>
              <w:instrText xml:space="preserve"> PAGEREF _Toc35010864 \h </w:instrText>
            </w:r>
            <w:r>
              <w:rPr>
                <w:noProof/>
                <w:webHidden/>
              </w:rPr>
            </w:r>
            <w:r>
              <w:rPr>
                <w:noProof/>
                <w:webHidden/>
              </w:rPr>
              <w:fldChar w:fldCharType="separate"/>
            </w:r>
            <w:r>
              <w:rPr>
                <w:noProof/>
                <w:webHidden/>
              </w:rPr>
              <w:t>13</w:t>
            </w:r>
            <w:r>
              <w:rPr>
                <w:noProof/>
                <w:webHidden/>
              </w:rPr>
              <w:fldChar w:fldCharType="end"/>
            </w:r>
          </w:hyperlink>
        </w:p>
        <w:p w:rsidR="00867D9A" w:rsidRDefault="00867D9A" w14:paraId="3A713A81" w14:textId="0E310D4C">
          <w:r>
            <w:rPr>
              <w:b/>
              <w:bCs/>
              <w:noProof/>
            </w:rPr>
            <w:fldChar w:fldCharType="end"/>
          </w:r>
        </w:p>
      </w:sdtContent>
    </w:sdt>
    <w:p w:rsidRPr="00867D9A" w:rsidR="00867D9A" w:rsidP="00867D9A" w:rsidRDefault="00867D9A" w14:paraId="57318FF9" w14:textId="77777777"/>
    <w:p w:rsidR="00867D9A" w:rsidP="00867D9A" w:rsidRDefault="00867D9A" w14:paraId="635CB90B" w14:textId="5A1A9401"/>
    <w:p w:rsidR="00867D9A" w:rsidP="00867D9A" w:rsidRDefault="00867D9A" w14:paraId="64A7B8D9" w14:textId="77777777"/>
    <w:p w:rsidR="00867D9A" w:rsidP="00867D9A" w:rsidRDefault="00867D9A" w14:paraId="04653064" w14:textId="77777777"/>
    <w:p w:rsidR="00867D9A" w:rsidP="00867D9A" w:rsidRDefault="00867D9A" w14:paraId="08C64B9F" w14:textId="77777777"/>
    <w:p w:rsidR="00867D9A" w:rsidP="00867D9A" w:rsidRDefault="00867D9A" w14:paraId="23F5E6FF" w14:textId="77C9CC68"/>
    <w:p w:rsidR="00A23E1A" w:rsidP="00867D9A" w:rsidRDefault="00A23E1A" w14:paraId="13B3AA0B" w14:textId="77777777"/>
    <w:p w:rsidR="00867D9A" w:rsidP="00867D9A" w:rsidRDefault="00867D9A" w14:paraId="6C5CA002" w14:textId="77777777"/>
    <w:p w:rsidR="00867D9A" w:rsidP="00867D9A" w:rsidRDefault="00867D9A" w14:paraId="46F59660" w14:textId="5696AA82"/>
    <w:p w:rsidR="00867D9A" w:rsidP="00867D9A" w:rsidRDefault="00867D9A" w14:paraId="6D183423" w14:textId="549506AB"/>
    <w:p w:rsidR="00867D9A" w:rsidP="00867D9A" w:rsidRDefault="00867D9A" w14:paraId="742DB3F2" w14:textId="185D455A"/>
    <w:p w:rsidR="00867D9A" w:rsidP="00867D9A" w:rsidRDefault="00867D9A" w14:paraId="1EAD1D51" w14:textId="724A67B1"/>
    <w:p w:rsidR="00867D9A" w:rsidP="00867D9A" w:rsidRDefault="00867D9A" w14:paraId="2B78E524" w14:textId="27CEA3BB"/>
    <w:p w:rsidR="00A23E1A" w:rsidP="00867D9A" w:rsidRDefault="00A23E1A" w14:paraId="3D6BFF8C" w14:textId="09DD3EB0"/>
    <w:p w:rsidR="00A23E1A" w:rsidP="00867D9A" w:rsidRDefault="00A23E1A" w14:paraId="07BAA3D5" w14:textId="1E2BD735"/>
    <w:p w:rsidR="00A23E1A" w:rsidP="00867D9A" w:rsidRDefault="00A23E1A" w14:paraId="12EBC1E8" w14:textId="77777777"/>
    <w:p w:rsidRPr="00867D9A" w:rsidR="00867D9A" w:rsidP="00867D9A" w:rsidRDefault="00867D9A" w14:paraId="6907EB4A" w14:textId="77777777"/>
    <w:p w:rsidR="00A46592" w:rsidP="00867D9A" w:rsidRDefault="00A46592" w14:paraId="16CAE5EF" w14:textId="77777777">
      <w:pPr>
        <w:rPr>
          <w:sz w:val="32"/>
          <w:szCs w:val="32"/>
        </w:rPr>
        <w:sectPr w:rsidR="00A46592" w:rsidSect="003522BE">
          <w:headerReference w:type="even" r:id="rId8"/>
          <w:headerReference w:type="default" r:id="rId9"/>
          <w:footerReference w:type="default" r:id="rId10"/>
          <w:pgSz w:w="12240" w:h="15840" w:orient="portrait"/>
          <w:pgMar w:top="657" w:right="1440" w:bottom="702" w:left="1440" w:header="720" w:footer="720" w:gutter="0"/>
          <w:cols w:space="720"/>
          <w:docGrid w:linePitch="360"/>
        </w:sectPr>
      </w:pPr>
    </w:p>
    <w:p w:rsidRPr="00867D9A" w:rsidR="003522BE" w:rsidP="00867D9A" w:rsidRDefault="00867D9A" w14:paraId="36D2A3B1" w14:textId="1890B6A6">
      <w:pPr>
        <w:rPr>
          <w:sz w:val="32"/>
          <w:szCs w:val="32"/>
        </w:rPr>
      </w:pPr>
      <w:r w:rsidRPr="00867D9A">
        <w:rPr>
          <w:sz w:val="32"/>
          <w:szCs w:val="32"/>
        </w:rPr>
        <w:lastRenderedPageBreak/>
        <w:t xml:space="preserve">Creating an Accessible Microsoft </w:t>
      </w:r>
      <w:r w:rsidR="00AF0BC7">
        <w:rPr>
          <w:sz w:val="32"/>
          <w:szCs w:val="32"/>
        </w:rPr>
        <w:t>PowerPoint Presentation</w:t>
      </w:r>
    </w:p>
    <w:p w:rsidR="0070724D" w:rsidP="0070724D" w:rsidRDefault="0070724D" w14:paraId="5B776676" w14:textId="38EB4A15">
      <w:pPr>
        <w:pStyle w:val="ListParagraph"/>
      </w:pPr>
      <w:r>
        <w:t xml:space="preserve">Below </w:t>
      </w:r>
      <w:r w:rsidR="00A22788">
        <w:t xml:space="preserve">is the </w:t>
      </w:r>
      <w:r>
        <w:t xml:space="preserve">important </w:t>
      </w:r>
      <w:r w:rsidR="00A22788">
        <w:t xml:space="preserve">aspects </w:t>
      </w:r>
      <w:r>
        <w:t xml:space="preserve">that you need to </w:t>
      </w:r>
      <w:r w:rsidR="00A22788">
        <w:t xml:space="preserve">follow </w:t>
      </w:r>
      <w:r>
        <w:t>in order to make your Word Doc accessible to all users</w:t>
      </w:r>
      <w:r w:rsidR="00A22788">
        <w:t xml:space="preserve"> as well as complies with </w:t>
      </w:r>
      <w:hyperlink w:history="1" r:id="rId11">
        <w:r w:rsidRPr="00F44988" w:rsidR="00A22788">
          <w:rPr>
            <w:rStyle w:val="Hyperlink"/>
            <w:color w:val="000DE7"/>
          </w:rPr>
          <w:t>section 508</w:t>
        </w:r>
      </w:hyperlink>
      <w:r w:rsidRPr="00F44988" w:rsidR="00A22788">
        <w:rPr>
          <w:color w:val="000DE7"/>
        </w:rPr>
        <w:t>.</w:t>
      </w:r>
    </w:p>
    <w:p w:rsidR="00A22788" w:rsidP="0070724D" w:rsidRDefault="00A22788" w14:paraId="16A5F117" w14:textId="77777777">
      <w:pPr>
        <w:pStyle w:val="ListParagraph"/>
      </w:pPr>
    </w:p>
    <w:p w:rsidR="00A22788" w:rsidP="0058667A" w:rsidRDefault="00A22788" w14:paraId="39DFDE16" w14:textId="326947FF">
      <w:pPr>
        <w:pStyle w:val="ListParagraph"/>
        <w:numPr>
          <w:ilvl w:val="0"/>
          <w:numId w:val="1"/>
        </w:numPr>
      </w:pPr>
      <w:r>
        <w:t>Hyperlink</w:t>
      </w:r>
    </w:p>
    <w:p w:rsidR="00A22788" w:rsidP="0058667A" w:rsidRDefault="00A22788" w14:paraId="0BFBC873" w14:textId="3C295AB7">
      <w:pPr>
        <w:pStyle w:val="ListParagraph"/>
        <w:numPr>
          <w:ilvl w:val="0"/>
          <w:numId w:val="1"/>
        </w:numPr>
      </w:pPr>
      <w:r>
        <w:t>Image</w:t>
      </w:r>
    </w:p>
    <w:p w:rsidR="00A22788" w:rsidP="0058667A" w:rsidRDefault="00A22788" w14:paraId="0A7350EE" w14:textId="7DBC420C">
      <w:pPr>
        <w:pStyle w:val="ListParagraph"/>
        <w:numPr>
          <w:ilvl w:val="0"/>
          <w:numId w:val="1"/>
        </w:numPr>
      </w:pPr>
      <w:r>
        <w:t>Table</w:t>
      </w:r>
      <w:r w:rsidR="00F24F53">
        <w:t>(s)</w:t>
      </w:r>
    </w:p>
    <w:p w:rsidR="00A22788" w:rsidP="0058667A" w:rsidRDefault="00A22788" w14:paraId="5BC641F2" w14:textId="7CB2915F">
      <w:pPr>
        <w:pStyle w:val="ListParagraph"/>
        <w:numPr>
          <w:ilvl w:val="0"/>
          <w:numId w:val="1"/>
        </w:numPr>
      </w:pPr>
      <w:r>
        <w:t>Color contrast</w:t>
      </w:r>
    </w:p>
    <w:p w:rsidR="00A22788" w:rsidP="0058667A" w:rsidRDefault="00F24F53" w14:paraId="3A6E3678" w14:textId="43A592B4">
      <w:pPr>
        <w:pStyle w:val="ListParagraph"/>
        <w:numPr>
          <w:ilvl w:val="0"/>
          <w:numId w:val="1"/>
        </w:numPr>
      </w:pPr>
      <w:r>
        <w:t>Sheet tab(s)</w:t>
      </w:r>
    </w:p>
    <w:p w:rsidR="00A22788" w:rsidP="0058667A" w:rsidRDefault="00A22788" w14:paraId="68FF9CC7" w14:textId="2CEE813D">
      <w:pPr>
        <w:pStyle w:val="ListParagraph"/>
        <w:numPr>
          <w:ilvl w:val="0"/>
          <w:numId w:val="1"/>
        </w:numPr>
      </w:pPr>
      <w:r>
        <w:t>Accessibility checker</w:t>
      </w:r>
    </w:p>
    <w:p w:rsidRPr="0070724D" w:rsidR="00A22788" w:rsidP="00A22788" w:rsidRDefault="00A22788" w14:paraId="179B3EEE" w14:textId="77777777">
      <w:pPr>
        <w:pStyle w:val="ListParagraph"/>
        <w:pBdr>
          <w:bottom w:val="single" w:color="auto" w:sz="6" w:space="1"/>
        </w:pBdr>
        <w:ind w:left="0"/>
      </w:pPr>
    </w:p>
    <w:p w:rsidRPr="003522BE" w:rsidR="002138F3" w:rsidP="00A23E1A" w:rsidRDefault="002138F3" w14:paraId="5CE2093E" w14:textId="6B986280">
      <w:pPr>
        <w:pStyle w:val="Heading1"/>
      </w:pPr>
      <w:bookmarkStart w:name="_Toc35010858" w:id="0"/>
      <w:r w:rsidRPr="003522BE">
        <w:t>HYPERLINK</w:t>
      </w:r>
      <w:bookmarkEnd w:id="0"/>
    </w:p>
    <w:p w:rsidR="00F24F53" w:rsidP="00F24F53" w:rsidRDefault="00F24F53" w14:paraId="749983E1" w14:textId="77777777">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0"/>
          <w:szCs w:val="20"/>
        </w:rPr>
        <w:t>Hyperlinks are not always human-readable or screen-reader friendly. It is better to use human-readable text instead of lengthy or unreadable hyperlinks.</w:t>
      </w:r>
      <w:r>
        <w:rPr>
          <w:rStyle w:val="eop"/>
          <w:rFonts w:ascii="Calibri" w:hAnsi="Calibri" w:cs="Calibri" w:eastAsiaTheme="majorEastAsia"/>
        </w:rPr>
        <w:t> </w:t>
      </w:r>
    </w:p>
    <w:p w:rsidR="00A46592" w:rsidP="00F24F53" w:rsidRDefault="00A46592" w14:paraId="3A19A35F" w14:textId="77777777">
      <w:pPr>
        <w:pStyle w:val="paragraph"/>
        <w:spacing w:before="0" w:beforeAutospacing="0" w:after="0" w:afterAutospacing="0"/>
        <w:textAlignment w:val="baseline"/>
        <w:rPr>
          <w:rStyle w:val="normaltextrun"/>
          <w:rFonts w:ascii="Calibri Light" w:hAnsi="Calibri Light" w:cs="Calibri Light"/>
          <w:color w:val="000000"/>
        </w:rPr>
      </w:pPr>
    </w:p>
    <w:p w:rsidR="00F24F53" w:rsidP="00F24F53" w:rsidRDefault="00F24F53" w14:paraId="406548A6" w14:textId="43E071EF">
      <w:pPr>
        <w:pStyle w:val="paragraph"/>
        <w:spacing w:before="0" w:beforeAutospacing="0" w:after="0" w:afterAutospacing="0"/>
        <w:textAlignment w:val="baseline"/>
        <w:rPr>
          <w:rStyle w:val="eop"/>
          <w:rFonts w:ascii="Calibri Light" w:hAnsi="Calibri Light" w:cs="Calibri Light" w:eastAsiaTheme="majorEastAsia"/>
          <w:color w:val="1F3763"/>
        </w:rPr>
      </w:pPr>
      <w:r>
        <w:rPr>
          <w:rStyle w:val="normaltextrun"/>
          <w:rFonts w:ascii="Calibri Light" w:hAnsi="Calibri Light" w:cs="Calibri Light"/>
          <w:color w:val="000000"/>
        </w:rPr>
        <w:t>How to make hyperlink accessible in the MS </w:t>
      </w:r>
      <w:r w:rsidR="00AF0BC7">
        <w:rPr>
          <w:rStyle w:val="normaltextrun"/>
          <w:rFonts w:ascii="Calibri Light" w:hAnsi="Calibri Light" w:cs="Calibri Light"/>
          <w:color w:val="000000"/>
        </w:rPr>
        <w:t>PowerPoint Presentation</w:t>
      </w:r>
      <w:r>
        <w:rPr>
          <w:rStyle w:val="normaltextrun"/>
          <w:rFonts w:ascii="Calibri Light" w:hAnsi="Calibri Light" w:cs="Calibri Light"/>
          <w:color w:val="000000"/>
        </w:rPr>
        <w:t>?</w:t>
      </w:r>
      <w:r>
        <w:rPr>
          <w:rStyle w:val="eop"/>
          <w:rFonts w:ascii="Calibri Light" w:hAnsi="Calibri Light" w:cs="Calibri Light" w:eastAsiaTheme="majorEastAsia"/>
          <w:color w:val="1F3763"/>
        </w:rPr>
        <w:t> </w:t>
      </w:r>
    </w:p>
    <w:p w:rsidR="00A46592" w:rsidP="00F24F53" w:rsidRDefault="00A46592" w14:paraId="1F3AAF07" w14:textId="77777777">
      <w:pPr>
        <w:pStyle w:val="paragraph"/>
        <w:spacing w:before="0" w:beforeAutospacing="0" w:after="0" w:afterAutospacing="0"/>
        <w:textAlignment w:val="baseline"/>
        <w:rPr>
          <w:rFonts w:ascii="Segoe UI" w:hAnsi="Segoe UI" w:cs="Segoe UI"/>
          <w:color w:val="1F3763"/>
          <w:sz w:val="18"/>
          <w:szCs w:val="18"/>
        </w:rPr>
      </w:pPr>
    </w:p>
    <w:p w:rsidRPr="00AF0BC7" w:rsidR="00AF0BC7" w:rsidP="0058667A" w:rsidRDefault="00AF0BC7" w14:paraId="1F107402" w14:textId="77777777">
      <w:pPr>
        <w:pStyle w:val="paragraph"/>
        <w:numPr>
          <w:ilvl w:val="0"/>
          <w:numId w:val="3"/>
        </w:numPr>
        <w:spacing w:before="0" w:beforeAutospacing="0" w:after="0" w:afterAutospacing="0"/>
        <w:ind w:left="360" w:firstLine="0"/>
        <w:textAlignment w:val="baseline"/>
        <w:rPr>
          <w:rFonts w:ascii="Calibri" w:hAnsi="Calibri" w:cs="Calibri"/>
          <w:sz w:val="20"/>
          <w:szCs w:val="20"/>
        </w:rPr>
      </w:pPr>
      <w:r w:rsidRPr="00AF0BC7">
        <w:rPr>
          <w:rStyle w:val="normaltextrun"/>
          <w:rFonts w:ascii="Calibri" w:hAnsi="Calibri" w:cs="Calibri" w:eastAsiaTheme="majorEastAsia"/>
          <w:sz w:val="20"/>
          <w:szCs w:val="20"/>
        </w:rPr>
        <w:t>Select the hyperlink.</w:t>
      </w:r>
      <w:r w:rsidRPr="00AF0BC7">
        <w:rPr>
          <w:rStyle w:val="eop"/>
          <w:rFonts w:ascii="Calibri" w:hAnsi="Calibri" w:cs="Calibri"/>
          <w:sz w:val="20"/>
          <w:szCs w:val="20"/>
        </w:rPr>
        <w:t> </w:t>
      </w:r>
    </w:p>
    <w:p w:rsidRPr="00AF0BC7" w:rsidR="00AF0BC7" w:rsidP="0058667A" w:rsidRDefault="00AF0BC7" w14:paraId="553F3715" w14:textId="77777777">
      <w:pPr>
        <w:pStyle w:val="paragraph"/>
        <w:numPr>
          <w:ilvl w:val="0"/>
          <w:numId w:val="4"/>
        </w:numPr>
        <w:spacing w:before="0" w:beforeAutospacing="0" w:after="0" w:afterAutospacing="0"/>
        <w:ind w:left="360" w:firstLine="0"/>
        <w:textAlignment w:val="baseline"/>
        <w:rPr>
          <w:rFonts w:ascii="Calibri" w:hAnsi="Calibri" w:cs="Calibri"/>
          <w:sz w:val="20"/>
          <w:szCs w:val="20"/>
        </w:rPr>
      </w:pPr>
      <w:r w:rsidRPr="00AF0BC7">
        <w:rPr>
          <w:rStyle w:val="normaltextrun"/>
          <w:rFonts w:ascii="Calibri" w:hAnsi="Calibri" w:cs="Calibri" w:eastAsiaTheme="majorEastAsia"/>
          <w:sz w:val="20"/>
          <w:szCs w:val="20"/>
        </w:rPr>
        <w:t>Right click on the hyper link and select “Hyperlink”.</w:t>
      </w:r>
      <w:r w:rsidRPr="00AF0BC7">
        <w:rPr>
          <w:rStyle w:val="eop"/>
          <w:rFonts w:ascii="Calibri" w:hAnsi="Calibri" w:cs="Calibri"/>
          <w:sz w:val="20"/>
          <w:szCs w:val="20"/>
        </w:rPr>
        <w:t> </w:t>
      </w:r>
    </w:p>
    <w:p w:rsidRPr="00AF0BC7" w:rsidR="00AF0BC7" w:rsidP="0058667A" w:rsidRDefault="00AF0BC7" w14:paraId="75310FF8" w14:textId="77777777">
      <w:pPr>
        <w:pStyle w:val="paragraph"/>
        <w:numPr>
          <w:ilvl w:val="0"/>
          <w:numId w:val="5"/>
        </w:numPr>
        <w:spacing w:before="0" w:beforeAutospacing="0" w:after="0" w:afterAutospacing="0"/>
        <w:ind w:left="360" w:firstLine="0"/>
        <w:textAlignment w:val="baseline"/>
        <w:rPr>
          <w:rFonts w:ascii="Calibri" w:hAnsi="Calibri" w:cs="Calibri"/>
          <w:sz w:val="20"/>
          <w:szCs w:val="20"/>
        </w:rPr>
      </w:pPr>
      <w:r w:rsidRPr="00AF0BC7">
        <w:rPr>
          <w:rStyle w:val="normaltextrun"/>
          <w:rFonts w:ascii="Calibri" w:hAnsi="Calibri" w:cs="Calibri" w:eastAsiaTheme="majorEastAsia"/>
          <w:sz w:val="20"/>
          <w:szCs w:val="20"/>
        </w:rPr>
        <w:t>Then, select “Edit Hyperlink”.</w:t>
      </w:r>
      <w:r w:rsidRPr="00AF0BC7">
        <w:rPr>
          <w:rStyle w:val="eop"/>
          <w:rFonts w:ascii="Calibri" w:hAnsi="Calibri" w:cs="Calibri"/>
          <w:sz w:val="20"/>
          <w:szCs w:val="20"/>
        </w:rPr>
        <w:t> </w:t>
      </w:r>
    </w:p>
    <w:p w:rsidR="00AF0BC7" w:rsidP="00AF0BC7" w:rsidRDefault="00AF0BC7" w14:paraId="763E9A25" w14:textId="0CFE3564">
      <w:pPr>
        <w:pStyle w:val="paragraph"/>
        <w:spacing w:before="0" w:beforeAutospacing="0" w:after="0" w:afterAutospacing="0"/>
        <w:ind w:left="360"/>
        <w:textAlignment w:val="baseline"/>
        <w:rPr>
          <w:rFonts w:ascii="Segoe UI" w:hAnsi="Segoe UI" w:cs="Segoe UI"/>
          <w:sz w:val="18"/>
          <w:szCs w:val="18"/>
        </w:rPr>
      </w:pPr>
      <w:r w:rsidR="00AF0BC7">
        <w:drawing>
          <wp:inline wp14:editId="1C6B30D6" wp14:anchorId="3D029193">
            <wp:extent cx="5238748" cy="2514600"/>
            <wp:effectExtent l="0" t="0" r="0" b="0"/>
            <wp:docPr id="1215363365" name="Picture 29" descr="An image of a screenshot in powerpoint, with the link highlighted, and after a right-click, the sub-menu appears with the &quot;link&quot; option highlighted. " title=""/>
            <wp:cNvGraphicFramePr>
              <a:graphicFrameLocks noChangeAspect="1"/>
            </wp:cNvGraphicFramePr>
            <a:graphic>
              <a:graphicData uri="http://schemas.openxmlformats.org/drawingml/2006/picture">
                <pic:pic>
                  <pic:nvPicPr>
                    <pic:cNvPr id="0" name="Picture 29"/>
                    <pic:cNvPicPr/>
                  </pic:nvPicPr>
                  <pic:blipFill>
                    <a:blip r:embed="Ra5cb582549e6464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38748" cy="2514600"/>
                    </a:xfrm>
                    <a:prstGeom prst="rect">
                      <a:avLst/>
                    </a:prstGeom>
                  </pic:spPr>
                </pic:pic>
              </a:graphicData>
            </a:graphic>
          </wp:inline>
        </w:drawing>
      </w:r>
      <w:r w:rsidRPr="61D56D07" w:rsidR="00AF0BC7">
        <w:rPr>
          <w:rStyle w:val="eop"/>
          <w:rFonts w:ascii="Calibri" w:hAnsi="Calibri" w:cs="Calibri"/>
          <w:sz w:val="20"/>
          <w:szCs w:val="20"/>
        </w:rPr>
        <w:t> </w:t>
      </w:r>
    </w:p>
    <w:p w:rsidR="00AF0BC7" w:rsidP="0058667A" w:rsidRDefault="00AF0BC7" w14:paraId="7841ECE9" w14:textId="77777777">
      <w:pPr>
        <w:pStyle w:val="paragraph"/>
        <w:numPr>
          <w:ilvl w:val="0"/>
          <w:numId w:val="6"/>
        </w:numPr>
        <w:spacing w:before="0" w:beforeAutospacing="0" w:after="0" w:afterAutospacing="0"/>
        <w:ind w:left="360" w:firstLine="0"/>
        <w:textAlignment w:val="baseline"/>
        <w:rPr>
          <w:rStyle w:val="normaltextrun"/>
          <w:rFonts w:ascii="Calibri" w:hAnsi="Calibri" w:cs="Calibri" w:eastAsiaTheme="majorEastAsia"/>
          <w:sz w:val="20"/>
          <w:szCs w:val="20"/>
        </w:rPr>
        <w:sectPr w:rsidR="00AF0BC7" w:rsidSect="003522BE">
          <w:pgSz w:w="12240" w:h="15840" w:orient="portrait"/>
          <w:pgMar w:top="657" w:right="1440" w:bottom="702" w:left="1440" w:header="720" w:footer="720" w:gutter="0"/>
          <w:cols w:space="720"/>
          <w:docGrid w:linePitch="360"/>
        </w:sectPr>
      </w:pPr>
    </w:p>
    <w:p w:rsidRPr="00AF0BC7" w:rsidR="00AF0BC7" w:rsidP="0058667A" w:rsidRDefault="00AF0BC7" w14:paraId="5AAC83C9" w14:textId="77905CB8">
      <w:pPr>
        <w:pStyle w:val="paragraph"/>
        <w:numPr>
          <w:ilvl w:val="0"/>
          <w:numId w:val="6"/>
        </w:numPr>
        <w:spacing w:before="0" w:beforeAutospacing="0" w:after="0" w:afterAutospacing="0"/>
        <w:ind w:left="360" w:firstLine="0"/>
        <w:textAlignment w:val="baseline"/>
        <w:rPr>
          <w:rFonts w:ascii="Calibri" w:hAnsi="Calibri" w:cs="Calibri"/>
          <w:sz w:val="20"/>
          <w:szCs w:val="20"/>
        </w:rPr>
      </w:pPr>
      <w:r w:rsidRPr="00AF0BC7">
        <w:rPr>
          <w:rStyle w:val="normaltextrun"/>
          <w:rFonts w:ascii="Calibri" w:hAnsi="Calibri" w:cs="Calibri" w:eastAsiaTheme="majorEastAsia"/>
          <w:sz w:val="20"/>
          <w:szCs w:val="20"/>
        </w:rPr>
        <w:lastRenderedPageBreak/>
        <w:t>Once the hyperlink dialog appears, delete the URL at the “Text to Display” box and type the descriptive text and then hit “OK”.</w:t>
      </w:r>
      <w:r w:rsidRPr="00AF0BC7">
        <w:rPr>
          <w:rStyle w:val="eop"/>
          <w:rFonts w:ascii="Calibri" w:hAnsi="Calibri" w:cs="Calibri"/>
          <w:sz w:val="20"/>
          <w:szCs w:val="20"/>
        </w:rPr>
        <w:t> </w:t>
      </w:r>
    </w:p>
    <w:p w:rsidR="00AF0BC7" w:rsidP="00AF0BC7" w:rsidRDefault="00AF0BC7" w14:paraId="2748AA16" w14:textId="40B7498A">
      <w:pPr>
        <w:pStyle w:val="paragraph"/>
        <w:spacing w:before="0" w:beforeAutospacing="0" w:after="0" w:afterAutospacing="0"/>
        <w:ind w:left="720"/>
        <w:jc w:val="center"/>
        <w:textAlignment w:val="baseline"/>
        <w:rPr>
          <w:rFonts w:ascii="Segoe UI" w:hAnsi="Segoe UI" w:cs="Segoe UI"/>
          <w:sz w:val="18"/>
          <w:szCs w:val="18"/>
        </w:rPr>
      </w:pPr>
      <w:r w:rsidR="00AF0BC7">
        <w:drawing>
          <wp:inline wp14:editId="729DD8A8" wp14:anchorId="26978D32">
            <wp:extent cx="3276600" cy="1847850"/>
            <wp:effectExtent l="0" t="0" r="0" b="0"/>
            <wp:docPr id="1093383516" name="Picture 28" descr="A screenshot of the Insert Hyperlink box, with the Text to Display box highlighted, where user should type.  The save button is highlighted, where user should save changes. " title=""/>
            <wp:cNvGraphicFramePr>
              <a:graphicFrameLocks noChangeAspect="1"/>
            </wp:cNvGraphicFramePr>
            <a:graphic>
              <a:graphicData uri="http://schemas.openxmlformats.org/drawingml/2006/picture">
                <pic:pic>
                  <pic:nvPicPr>
                    <pic:cNvPr id="0" name="Picture 28"/>
                    <pic:cNvPicPr/>
                  </pic:nvPicPr>
                  <pic:blipFill>
                    <a:blip r:embed="R04bb5752bfbf4c4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76600" cy="1847850"/>
                    </a:xfrm>
                    <a:prstGeom prst="rect">
                      <a:avLst/>
                    </a:prstGeom>
                  </pic:spPr>
                </pic:pic>
              </a:graphicData>
            </a:graphic>
          </wp:inline>
        </w:drawing>
      </w:r>
    </w:p>
    <w:p w:rsidR="00F44988" w:rsidP="002138F3" w:rsidRDefault="00F44988" w14:paraId="257BA139" w14:textId="77777777">
      <w:pPr>
        <w:pBdr>
          <w:bottom w:val="single" w:color="auto" w:sz="6" w:space="1"/>
        </w:pBdr>
      </w:pPr>
    </w:p>
    <w:p w:rsidRPr="00CB0FB4" w:rsidR="004E6F3F" w:rsidP="00A23E1A" w:rsidRDefault="004E6F3F" w14:paraId="52FFB943" w14:textId="5007CB07">
      <w:pPr>
        <w:pStyle w:val="Heading1"/>
      </w:pPr>
      <w:bookmarkStart w:name="_Toc35010859" w:id="1"/>
      <w:r w:rsidRPr="00CB0FB4">
        <w:t>IMAGE</w:t>
      </w:r>
      <w:bookmarkEnd w:id="1"/>
    </w:p>
    <w:p w:rsidR="00F24F53" w:rsidP="00F24F53" w:rsidRDefault="00F24F53" w14:paraId="1FC56E76" w14:textId="77777777">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0"/>
          <w:szCs w:val="20"/>
        </w:rPr>
        <w:t xml:space="preserve">Alternative text (alt text) provides screen reader software users with access to </w:t>
      </w:r>
      <w:proofErr w:type="gramStart"/>
      <w:r>
        <w:rPr>
          <w:rStyle w:val="normaltextrun"/>
          <w:rFonts w:ascii="Calibri" w:hAnsi="Calibri" w:cs="Calibri"/>
          <w:sz w:val="20"/>
          <w:szCs w:val="20"/>
        </w:rPr>
        <w:t>all of</w:t>
      </w:r>
      <w:proofErr w:type="gramEnd"/>
      <w:r>
        <w:rPr>
          <w:rStyle w:val="normaltextrun"/>
          <w:rFonts w:ascii="Calibri" w:hAnsi="Calibri" w:cs="Calibri"/>
          <w:sz w:val="20"/>
          <w:szCs w:val="20"/>
        </w:rPr>
        <w:t xml:space="preserve"> the non-text information.</w:t>
      </w:r>
      <w:r>
        <w:rPr>
          <w:rStyle w:val="eop"/>
          <w:rFonts w:ascii="Calibri" w:hAnsi="Calibri" w:cs="Calibri" w:eastAsiaTheme="majorEastAsia"/>
        </w:rPr>
        <w:t> </w:t>
      </w:r>
    </w:p>
    <w:p w:rsidR="00A46592" w:rsidP="00F24F53" w:rsidRDefault="00A46592" w14:paraId="4941D5A3" w14:textId="77777777">
      <w:pPr>
        <w:pStyle w:val="paragraph"/>
        <w:spacing w:before="0" w:beforeAutospacing="0" w:after="0" w:afterAutospacing="0"/>
        <w:textAlignment w:val="baseline"/>
        <w:rPr>
          <w:rStyle w:val="normaltextrun"/>
          <w:rFonts w:ascii="Calibri Light" w:hAnsi="Calibri Light" w:cs="Calibri Light"/>
          <w:color w:val="000000"/>
        </w:rPr>
      </w:pPr>
    </w:p>
    <w:p w:rsidR="00F24F53" w:rsidP="00F24F53" w:rsidRDefault="00F24F53" w14:paraId="742B6813" w14:textId="127D0C86">
      <w:pPr>
        <w:pStyle w:val="paragraph"/>
        <w:spacing w:before="0" w:beforeAutospacing="0" w:after="0" w:afterAutospacing="0"/>
        <w:textAlignment w:val="baseline"/>
        <w:rPr>
          <w:rStyle w:val="eop"/>
          <w:rFonts w:ascii="Calibri Light" w:hAnsi="Calibri Light" w:cs="Calibri Light" w:eastAsiaTheme="majorEastAsia"/>
          <w:color w:val="1F3763"/>
        </w:rPr>
      </w:pPr>
      <w:r>
        <w:rPr>
          <w:rStyle w:val="normaltextrun"/>
          <w:rFonts w:ascii="Calibri Light" w:hAnsi="Calibri Light" w:cs="Calibri Light"/>
          <w:color w:val="000000"/>
        </w:rPr>
        <w:t>How to make an image accessible in the MS </w:t>
      </w:r>
      <w:r w:rsidR="00AF0BC7">
        <w:rPr>
          <w:rStyle w:val="normaltextrun"/>
          <w:rFonts w:ascii="Calibri Light" w:hAnsi="Calibri Light" w:cs="Calibri Light"/>
          <w:color w:val="000000"/>
        </w:rPr>
        <w:t>PowerPoint</w:t>
      </w:r>
      <w:r>
        <w:rPr>
          <w:rStyle w:val="normaltextrun"/>
          <w:rFonts w:ascii="Calibri Light" w:hAnsi="Calibri Light" w:cs="Calibri Light"/>
          <w:color w:val="000000"/>
        </w:rPr>
        <w:t>?</w:t>
      </w:r>
      <w:r>
        <w:rPr>
          <w:rStyle w:val="eop"/>
          <w:rFonts w:ascii="Calibri Light" w:hAnsi="Calibri Light" w:cs="Calibri Light" w:eastAsiaTheme="majorEastAsia"/>
          <w:color w:val="1F3763"/>
        </w:rPr>
        <w:t> </w:t>
      </w:r>
    </w:p>
    <w:p w:rsidR="00A46592" w:rsidP="00F24F53" w:rsidRDefault="00A46592" w14:paraId="0D14703B" w14:textId="77777777">
      <w:pPr>
        <w:pStyle w:val="paragraph"/>
        <w:spacing w:before="0" w:beforeAutospacing="0" w:after="0" w:afterAutospacing="0"/>
        <w:textAlignment w:val="baseline"/>
        <w:rPr>
          <w:rFonts w:ascii="Segoe UI" w:hAnsi="Segoe UI" w:cs="Segoe UI"/>
          <w:color w:val="1F3763"/>
          <w:sz w:val="18"/>
          <w:szCs w:val="18"/>
        </w:rPr>
      </w:pPr>
    </w:p>
    <w:p w:rsidRPr="00AF0BC7" w:rsidR="00AF0BC7" w:rsidP="0058667A" w:rsidRDefault="00AF0BC7" w14:paraId="04661127" w14:textId="77777777">
      <w:pPr>
        <w:pStyle w:val="paragraph"/>
        <w:numPr>
          <w:ilvl w:val="0"/>
          <w:numId w:val="7"/>
        </w:numPr>
        <w:spacing w:before="0" w:beforeAutospacing="0" w:after="0" w:afterAutospacing="0"/>
        <w:ind w:left="360" w:firstLine="0"/>
        <w:textAlignment w:val="baseline"/>
        <w:rPr>
          <w:rFonts w:ascii="Calibri" w:hAnsi="Calibri" w:cs="Calibri"/>
          <w:sz w:val="20"/>
          <w:szCs w:val="20"/>
        </w:rPr>
      </w:pPr>
      <w:r w:rsidRPr="00AF0BC7">
        <w:rPr>
          <w:rStyle w:val="normaltextrun"/>
          <w:rFonts w:ascii="Calibri" w:hAnsi="Calibri" w:cs="Calibri" w:eastAsiaTheme="majorEastAsia"/>
          <w:sz w:val="20"/>
          <w:szCs w:val="20"/>
        </w:rPr>
        <w:t>Click on the image.</w:t>
      </w:r>
      <w:r w:rsidRPr="00AF0BC7">
        <w:rPr>
          <w:rStyle w:val="eop"/>
          <w:rFonts w:ascii="Calibri" w:hAnsi="Calibri" w:cs="Calibri"/>
          <w:sz w:val="20"/>
          <w:szCs w:val="20"/>
        </w:rPr>
        <w:t> </w:t>
      </w:r>
    </w:p>
    <w:p w:rsidRPr="00AF0BC7" w:rsidR="00AF0BC7" w:rsidP="0058667A" w:rsidRDefault="00AF0BC7" w14:paraId="5AACC814" w14:textId="77777777">
      <w:pPr>
        <w:pStyle w:val="paragraph"/>
        <w:numPr>
          <w:ilvl w:val="0"/>
          <w:numId w:val="8"/>
        </w:numPr>
        <w:spacing w:before="0" w:beforeAutospacing="0" w:after="0" w:afterAutospacing="0"/>
        <w:ind w:left="360" w:firstLine="0"/>
        <w:textAlignment w:val="baseline"/>
        <w:rPr>
          <w:rFonts w:ascii="Calibri" w:hAnsi="Calibri" w:cs="Calibri"/>
          <w:sz w:val="20"/>
          <w:szCs w:val="20"/>
        </w:rPr>
      </w:pPr>
      <w:r w:rsidRPr="00AF0BC7">
        <w:rPr>
          <w:rStyle w:val="normaltextrun"/>
          <w:rFonts w:ascii="Calibri" w:hAnsi="Calibri" w:cs="Calibri" w:eastAsiaTheme="majorEastAsia"/>
          <w:sz w:val="20"/>
          <w:szCs w:val="20"/>
        </w:rPr>
        <w:t>Right click and select “Edit Alt Text”.</w:t>
      </w:r>
      <w:r w:rsidRPr="00AF0BC7">
        <w:rPr>
          <w:rStyle w:val="eop"/>
          <w:rFonts w:ascii="Calibri" w:hAnsi="Calibri" w:cs="Calibri"/>
          <w:sz w:val="20"/>
          <w:szCs w:val="20"/>
        </w:rPr>
        <w:t> </w:t>
      </w:r>
    </w:p>
    <w:p w:rsidR="00AF0BC7" w:rsidP="00AF0BC7" w:rsidRDefault="00AF0BC7" w14:paraId="318488F9" w14:textId="573D6E1A">
      <w:pPr>
        <w:pStyle w:val="paragraph"/>
        <w:spacing w:before="0" w:beforeAutospacing="0" w:after="0" w:afterAutospacing="0"/>
        <w:ind w:left="720"/>
        <w:jc w:val="center"/>
        <w:textAlignment w:val="baseline"/>
        <w:rPr>
          <w:rFonts w:ascii="Segoe UI" w:hAnsi="Segoe UI" w:cs="Segoe UI"/>
          <w:sz w:val="18"/>
          <w:szCs w:val="18"/>
        </w:rPr>
      </w:pPr>
      <w:r w:rsidR="00AF0BC7">
        <w:drawing>
          <wp:inline wp14:editId="25975537" wp14:anchorId="600CCD8D">
            <wp:extent cx="3829050" cy="3143250"/>
            <wp:effectExtent l="0" t="0" r="0" b="0"/>
            <wp:docPr id="964609722" name="Picture 32" descr="An image that shows PowerPoint image sub-menu fully expanded.  The &quot;Edit Alt Text&quot; option is selected. " title=""/>
            <wp:cNvGraphicFramePr>
              <a:graphicFrameLocks noChangeAspect="1"/>
            </wp:cNvGraphicFramePr>
            <a:graphic>
              <a:graphicData uri="http://schemas.openxmlformats.org/drawingml/2006/picture">
                <pic:pic>
                  <pic:nvPicPr>
                    <pic:cNvPr id="0" name="Picture 32"/>
                    <pic:cNvPicPr/>
                  </pic:nvPicPr>
                  <pic:blipFill>
                    <a:blip r:embed="Rf1ba33ca12ac4fc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29050" cy="3143250"/>
                    </a:xfrm>
                    <a:prstGeom prst="rect">
                      <a:avLst/>
                    </a:prstGeom>
                  </pic:spPr>
                </pic:pic>
              </a:graphicData>
            </a:graphic>
          </wp:inline>
        </w:drawing>
      </w:r>
      <w:r w:rsidRPr="61D56D07" w:rsidR="00AF0BC7">
        <w:rPr>
          <w:rStyle w:val="eop"/>
          <w:rFonts w:ascii="Calibri" w:hAnsi="Calibri" w:cs="Calibri"/>
          <w:sz w:val="20"/>
          <w:szCs w:val="20"/>
        </w:rPr>
        <w:t> </w:t>
      </w:r>
    </w:p>
    <w:p w:rsidR="00AF0BC7" w:rsidP="00AF0BC7" w:rsidRDefault="00AF0BC7" w14:paraId="44878CE7" w14:textId="77777777">
      <w:pPr>
        <w:pStyle w:val="paragraph"/>
        <w:spacing w:before="0" w:beforeAutospacing="0" w:after="0" w:afterAutospacing="0"/>
        <w:ind w:left="720"/>
        <w:jc w:val="center"/>
        <w:textAlignment w:val="baseline"/>
        <w:rPr>
          <w:rFonts w:ascii="Segoe UI" w:hAnsi="Segoe UI" w:cs="Segoe UI"/>
          <w:sz w:val="18"/>
          <w:szCs w:val="18"/>
        </w:rPr>
      </w:pPr>
      <w:r>
        <w:rPr>
          <w:rStyle w:val="eop"/>
          <w:rFonts w:ascii="Calibri" w:hAnsi="Calibri" w:cs="Calibri"/>
          <w:sz w:val="20"/>
          <w:szCs w:val="20"/>
        </w:rPr>
        <w:t> </w:t>
      </w:r>
    </w:p>
    <w:p w:rsidR="00AF0BC7" w:rsidP="0058667A" w:rsidRDefault="00AF0BC7" w14:paraId="29967EF2" w14:textId="77777777">
      <w:pPr>
        <w:pStyle w:val="paragraph"/>
        <w:numPr>
          <w:ilvl w:val="0"/>
          <w:numId w:val="9"/>
        </w:numPr>
        <w:spacing w:before="0" w:beforeAutospacing="0" w:after="0" w:afterAutospacing="0"/>
        <w:ind w:left="360" w:firstLine="0"/>
        <w:textAlignment w:val="baseline"/>
        <w:rPr>
          <w:rStyle w:val="normaltextrun"/>
          <w:rFonts w:ascii="Calibri" w:hAnsi="Calibri" w:cs="Calibri" w:eastAsiaTheme="majorEastAsia"/>
          <w:sz w:val="20"/>
          <w:szCs w:val="20"/>
        </w:rPr>
        <w:sectPr w:rsidR="00AF0BC7" w:rsidSect="003522BE">
          <w:pgSz w:w="12240" w:h="15840" w:orient="portrait"/>
          <w:pgMar w:top="657" w:right="1440" w:bottom="702" w:left="1440" w:header="720" w:footer="720" w:gutter="0"/>
          <w:cols w:space="720"/>
          <w:docGrid w:linePitch="360"/>
        </w:sectPr>
      </w:pPr>
    </w:p>
    <w:p w:rsidRPr="00AF0BC7" w:rsidR="00AF0BC7" w:rsidP="0058667A" w:rsidRDefault="00AF0BC7" w14:paraId="1F354898" w14:textId="6CCDADEE">
      <w:pPr>
        <w:pStyle w:val="paragraph"/>
        <w:numPr>
          <w:ilvl w:val="0"/>
          <w:numId w:val="9"/>
        </w:numPr>
        <w:spacing w:before="0" w:beforeAutospacing="0" w:after="0" w:afterAutospacing="0"/>
        <w:ind w:left="360" w:firstLine="0"/>
        <w:textAlignment w:val="baseline"/>
        <w:rPr>
          <w:rFonts w:ascii="Calibri" w:hAnsi="Calibri" w:cs="Calibri"/>
          <w:sz w:val="20"/>
          <w:szCs w:val="20"/>
        </w:rPr>
      </w:pPr>
      <w:r w:rsidRPr="00AF0BC7">
        <w:rPr>
          <w:rStyle w:val="normaltextrun"/>
          <w:rFonts w:ascii="Calibri" w:hAnsi="Calibri" w:cs="Calibri" w:eastAsiaTheme="majorEastAsia"/>
          <w:sz w:val="20"/>
          <w:szCs w:val="20"/>
        </w:rPr>
        <w:lastRenderedPageBreak/>
        <w:t>The “Alt Text” dialog box will show up on the right pane. Type in the description of the image into the given box, or if you would like, you can click “Generate a description for me” to automatically generate the description.</w:t>
      </w:r>
      <w:r w:rsidRPr="00AF0BC7">
        <w:rPr>
          <w:rStyle w:val="eop"/>
          <w:rFonts w:ascii="Calibri" w:hAnsi="Calibri" w:cs="Calibri"/>
          <w:sz w:val="20"/>
          <w:szCs w:val="20"/>
        </w:rPr>
        <w:t> </w:t>
      </w:r>
    </w:p>
    <w:p w:rsidR="00AF0BC7" w:rsidP="00AF0BC7" w:rsidRDefault="00AF0BC7" w14:paraId="5A2EBE6B" w14:textId="77777777">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0"/>
          <w:szCs w:val="20"/>
        </w:rPr>
        <w:t> </w:t>
      </w:r>
    </w:p>
    <w:p w:rsidR="00AF0BC7" w:rsidP="00AF0BC7" w:rsidRDefault="00AF0BC7" w14:paraId="4E4BE87C" w14:textId="3353CFE6">
      <w:pPr>
        <w:pStyle w:val="paragraph"/>
        <w:spacing w:before="0" w:beforeAutospacing="0" w:after="0" w:afterAutospacing="0"/>
        <w:ind w:left="720"/>
        <w:jc w:val="center"/>
        <w:textAlignment w:val="baseline"/>
        <w:rPr>
          <w:rFonts w:ascii="Segoe UI" w:hAnsi="Segoe UI" w:cs="Segoe UI"/>
          <w:sz w:val="18"/>
          <w:szCs w:val="18"/>
        </w:rPr>
      </w:pPr>
      <w:r w:rsidR="00AF0BC7">
        <w:drawing>
          <wp:inline wp14:editId="61E1402D" wp14:anchorId="663688D1">
            <wp:extent cx="4495800" cy="2209800"/>
            <wp:effectExtent l="0" t="0" r="0" b="0"/>
            <wp:docPr id="968770038" name="Picture 31" descr="Demonstrates the interface of the alt text entry page.  Where the box in which the user enters alt text appears" title=""/>
            <wp:cNvGraphicFramePr>
              <a:graphicFrameLocks noChangeAspect="1"/>
            </wp:cNvGraphicFramePr>
            <a:graphic>
              <a:graphicData uri="http://schemas.openxmlformats.org/drawingml/2006/picture">
                <pic:pic>
                  <pic:nvPicPr>
                    <pic:cNvPr id="0" name="Picture 31"/>
                    <pic:cNvPicPr/>
                  </pic:nvPicPr>
                  <pic:blipFill>
                    <a:blip r:embed="Rb2b76097589e4f2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95800" cy="2209800"/>
                    </a:xfrm>
                    <a:prstGeom prst="rect">
                      <a:avLst/>
                    </a:prstGeom>
                  </pic:spPr>
                </pic:pic>
              </a:graphicData>
            </a:graphic>
          </wp:inline>
        </w:drawing>
      </w:r>
      <w:r w:rsidRPr="61D56D07" w:rsidR="00AF0BC7">
        <w:rPr>
          <w:rStyle w:val="eop"/>
          <w:rFonts w:ascii="Calibri" w:hAnsi="Calibri" w:cs="Calibri"/>
          <w:sz w:val="20"/>
          <w:szCs w:val="20"/>
        </w:rPr>
        <w:t> </w:t>
      </w:r>
    </w:p>
    <w:p w:rsidR="00AF0BC7" w:rsidP="00AF0BC7" w:rsidRDefault="00AF0BC7" w14:paraId="5122C02D" w14:textId="77777777">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0"/>
          <w:szCs w:val="20"/>
        </w:rPr>
        <w:t> </w:t>
      </w:r>
    </w:p>
    <w:p w:rsidRPr="00AF0BC7" w:rsidR="00AF0BC7" w:rsidP="00AF0BC7" w:rsidRDefault="00AF0BC7" w14:paraId="3D33641A" w14:textId="77777777">
      <w:pPr>
        <w:pStyle w:val="paragraph"/>
        <w:spacing w:before="0" w:beforeAutospacing="0" w:after="0" w:afterAutospacing="0"/>
        <w:ind w:left="720"/>
        <w:textAlignment w:val="baseline"/>
        <w:rPr>
          <w:rFonts w:ascii="Segoe UI" w:hAnsi="Segoe UI" w:cs="Segoe UI"/>
          <w:sz w:val="20"/>
          <w:szCs w:val="20"/>
        </w:rPr>
      </w:pPr>
      <w:r w:rsidRPr="00AF0BC7">
        <w:rPr>
          <w:rStyle w:val="normaltextrun"/>
          <w:rFonts w:ascii="Calibri" w:hAnsi="Calibri" w:cs="Calibri" w:eastAsiaTheme="majorEastAsia"/>
          <w:sz w:val="20"/>
          <w:szCs w:val="20"/>
        </w:rPr>
        <w:t>*Note: If you use the automatically generate the description option, please make sure the description matches with the image. Please also delete the phase “Description automatically generated”.</w:t>
      </w:r>
      <w:r w:rsidRPr="00AF0BC7">
        <w:rPr>
          <w:rStyle w:val="eop"/>
          <w:rFonts w:ascii="Calibri" w:hAnsi="Calibri" w:cs="Calibri"/>
          <w:sz w:val="20"/>
          <w:szCs w:val="20"/>
        </w:rPr>
        <w:t> </w:t>
      </w:r>
    </w:p>
    <w:p w:rsidR="00AF0BC7" w:rsidP="00AF0BC7" w:rsidRDefault="00AF0BC7" w14:paraId="7794068B" w14:textId="77777777">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0"/>
          <w:szCs w:val="20"/>
        </w:rPr>
        <w:t> </w:t>
      </w:r>
    </w:p>
    <w:p w:rsidR="00AF0BC7" w:rsidP="00AF0BC7" w:rsidRDefault="00AF0BC7" w14:paraId="04CBFF2E" w14:textId="736D33E7">
      <w:pPr>
        <w:pStyle w:val="paragraph"/>
        <w:spacing w:before="0" w:beforeAutospacing="0" w:after="0" w:afterAutospacing="0"/>
        <w:ind w:left="720"/>
        <w:jc w:val="center"/>
        <w:textAlignment w:val="baseline"/>
        <w:rPr>
          <w:rFonts w:ascii="Segoe UI" w:hAnsi="Segoe UI" w:cs="Segoe UI"/>
          <w:sz w:val="18"/>
          <w:szCs w:val="18"/>
        </w:rPr>
      </w:pPr>
      <w:r w:rsidR="00AF0BC7">
        <w:drawing>
          <wp:inline wp14:editId="59E35977" wp14:anchorId="552B97A9">
            <wp:extent cx="4457700" cy="2019300"/>
            <wp:effectExtent l="0" t="0" r="0" b="0"/>
            <wp:docPr id="1686547241" name="Picture 30" descr="Screenshot of the Alt text box with the automatically generated language imputed, reading: Description automatically generated." title=""/>
            <wp:cNvGraphicFramePr>
              <a:graphicFrameLocks noChangeAspect="1"/>
            </wp:cNvGraphicFramePr>
            <a:graphic>
              <a:graphicData uri="http://schemas.openxmlformats.org/drawingml/2006/picture">
                <pic:pic>
                  <pic:nvPicPr>
                    <pic:cNvPr id="0" name="Picture 30"/>
                    <pic:cNvPicPr/>
                  </pic:nvPicPr>
                  <pic:blipFill>
                    <a:blip r:embed="R8510b4cf429e4d4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57700" cy="2019300"/>
                    </a:xfrm>
                    <a:prstGeom prst="rect">
                      <a:avLst/>
                    </a:prstGeom>
                  </pic:spPr>
                </pic:pic>
              </a:graphicData>
            </a:graphic>
          </wp:inline>
        </w:drawing>
      </w:r>
      <w:r w:rsidRPr="61D56D07" w:rsidR="00AF0BC7">
        <w:rPr>
          <w:rStyle w:val="eop"/>
          <w:rFonts w:ascii="Calibri" w:hAnsi="Calibri" w:cs="Calibri"/>
          <w:sz w:val="20"/>
          <w:szCs w:val="20"/>
        </w:rPr>
        <w:t> </w:t>
      </w:r>
    </w:p>
    <w:p w:rsidR="00F24F53" w:rsidP="00F24F53" w:rsidRDefault="00F24F53" w14:paraId="6AA4154F" w14:textId="77777777">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eastAsiaTheme="majorEastAsia"/>
        </w:rPr>
        <w:t> </w:t>
      </w:r>
    </w:p>
    <w:p w:rsidR="00F24F53" w:rsidP="00F24F53" w:rsidRDefault="00F24F53" w14:paraId="33D2737B"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eastAsiaTheme="majorEastAsia"/>
        </w:rPr>
        <w:t> </w:t>
      </w:r>
    </w:p>
    <w:p w:rsidR="004E6F3F" w:rsidP="004E6F3F" w:rsidRDefault="004E6F3F" w14:paraId="48DE2B9F" w14:textId="0E3C4004">
      <w:pPr>
        <w:pBdr>
          <w:bottom w:val="single" w:color="auto" w:sz="6" w:space="1"/>
        </w:pBdr>
      </w:pPr>
    </w:p>
    <w:p w:rsidRPr="004E6F3F" w:rsidR="004E6F3F" w:rsidP="004E6F3F" w:rsidRDefault="004E6F3F" w14:paraId="554240C6" w14:textId="77777777"/>
    <w:p w:rsidR="00D277A7" w:rsidP="00A23E1A" w:rsidRDefault="00D277A7" w14:paraId="7742D9E2" w14:textId="77777777">
      <w:pPr>
        <w:pStyle w:val="Heading1"/>
        <w:sectPr w:rsidR="00D277A7" w:rsidSect="003522BE">
          <w:pgSz w:w="12240" w:h="15840" w:orient="portrait"/>
          <w:pgMar w:top="657" w:right="1440" w:bottom="702" w:left="1440" w:header="720" w:footer="720" w:gutter="0"/>
          <w:cols w:space="720"/>
          <w:docGrid w:linePitch="360"/>
        </w:sectPr>
      </w:pPr>
    </w:p>
    <w:p w:rsidRPr="00C734C7" w:rsidR="006469A5" w:rsidP="00A23E1A" w:rsidRDefault="006469A5" w14:paraId="5C064BA4" w14:textId="1D9EFC54">
      <w:pPr>
        <w:pStyle w:val="Heading1"/>
      </w:pPr>
      <w:bookmarkStart w:name="_Toc35010860" w:id="2"/>
      <w:r w:rsidRPr="00C734C7">
        <w:lastRenderedPageBreak/>
        <w:t>TABLES</w:t>
      </w:r>
      <w:bookmarkEnd w:id="2"/>
    </w:p>
    <w:p w:rsidR="00A46592" w:rsidP="00A46592" w:rsidRDefault="00A46592" w14:paraId="53A17076" w14:textId="4B3D110C">
      <w:pPr>
        <w:pStyle w:val="paragraph"/>
        <w:spacing w:before="0" w:beforeAutospacing="0" w:after="0" w:afterAutospacing="0"/>
        <w:ind w:left="720"/>
        <w:textAlignment w:val="baseline"/>
        <w:rPr>
          <w:rStyle w:val="eop"/>
          <w:rFonts w:ascii="Calibri" w:hAnsi="Calibri" w:cs="Calibri" w:eastAsiaTheme="majorEastAsia"/>
        </w:rPr>
      </w:pPr>
      <w:r>
        <w:rPr>
          <w:rStyle w:val="normaltextrun"/>
          <w:rFonts w:ascii="Calibri" w:hAnsi="Calibri" w:cs="Calibri"/>
          <w:sz w:val="20"/>
          <w:szCs w:val="20"/>
        </w:rPr>
        <w:t>Screen readers keep track of their location in a table by counting table cells. If a table is nested within another table or if a cell is merged or split, the screen reader loses count and can’t provide helpful information about the table after that point. Blank cells in a table could also mislead someone using a screen reader into think that there is nothing more on the table.</w:t>
      </w:r>
      <w:r>
        <w:rPr>
          <w:rStyle w:val="eop"/>
          <w:rFonts w:ascii="Calibri" w:hAnsi="Calibri" w:cs="Calibri" w:eastAsiaTheme="majorEastAsia"/>
        </w:rPr>
        <w:t> </w:t>
      </w:r>
    </w:p>
    <w:p w:rsidR="00A46592" w:rsidP="00A46592" w:rsidRDefault="00A46592" w14:paraId="00C3E230" w14:textId="77777777">
      <w:pPr>
        <w:pStyle w:val="paragraph"/>
        <w:spacing w:before="0" w:beforeAutospacing="0" w:after="0" w:afterAutospacing="0"/>
        <w:ind w:left="720"/>
        <w:textAlignment w:val="baseline"/>
        <w:rPr>
          <w:rFonts w:ascii="Segoe UI" w:hAnsi="Segoe UI" w:cs="Segoe UI"/>
          <w:sz w:val="18"/>
          <w:szCs w:val="18"/>
        </w:rPr>
      </w:pPr>
    </w:p>
    <w:p w:rsidR="00A46592" w:rsidP="00A46592" w:rsidRDefault="00A46592" w14:paraId="3B91C10D" w14:textId="77777777">
      <w:pPr>
        <w:pStyle w:val="paragraph"/>
        <w:spacing w:before="0" w:beforeAutospacing="0" w:after="0" w:afterAutospacing="0"/>
        <w:ind w:left="720"/>
        <w:textAlignment w:val="baseline"/>
        <w:rPr>
          <w:rStyle w:val="normaltextrun"/>
          <w:rFonts w:ascii="Calibri" w:hAnsi="Calibri" w:cs="Calibri"/>
          <w:sz w:val="20"/>
          <w:szCs w:val="20"/>
        </w:rPr>
      </w:pPr>
      <w:r>
        <w:rPr>
          <w:rStyle w:val="normaltextrun"/>
          <w:rFonts w:ascii="Calibri" w:hAnsi="Calibri" w:cs="Calibri"/>
          <w:sz w:val="20"/>
          <w:szCs w:val="20"/>
        </w:rPr>
        <w:t>Be sure to create a header row to your table. </w:t>
      </w:r>
    </w:p>
    <w:p w:rsidR="00A46592" w:rsidP="00A46592" w:rsidRDefault="00A46592" w14:paraId="73643E2C" w14:textId="75C90355">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eastAsiaTheme="majorEastAsia"/>
        </w:rPr>
        <w:t> </w:t>
      </w:r>
    </w:p>
    <w:p w:rsidR="00A46592" w:rsidP="00A46592" w:rsidRDefault="00A46592" w14:paraId="67B21FFC" w14:textId="27FAD883">
      <w:pPr>
        <w:pStyle w:val="paragraph"/>
        <w:spacing w:before="0" w:beforeAutospacing="0" w:after="0" w:afterAutospacing="0"/>
        <w:textAlignment w:val="baseline"/>
        <w:rPr>
          <w:rStyle w:val="eop"/>
          <w:rFonts w:ascii="Calibri Light" w:hAnsi="Calibri Light" w:cs="Calibri Light" w:eastAsiaTheme="majorEastAsia"/>
          <w:color w:val="1F3763"/>
        </w:rPr>
      </w:pPr>
      <w:r>
        <w:rPr>
          <w:rStyle w:val="normaltextrun"/>
          <w:rFonts w:ascii="Calibri Light" w:hAnsi="Calibri Light" w:cs="Calibri Light"/>
          <w:color w:val="000000"/>
        </w:rPr>
        <w:t>How to make accessible tables in the MS </w:t>
      </w:r>
      <w:r w:rsidR="00D277A7">
        <w:rPr>
          <w:rStyle w:val="normaltextrun"/>
          <w:rFonts w:ascii="Calibri Light" w:hAnsi="Calibri Light" w:cs="Calibri Light"/>
          <w:color w:val="000000"/>
        </w:rPr>
        <w:t>PowerPoint</w:t>
      </w:r>
      <w:r>
        <w:rPr>
          <w:rStyle w:val="normaltextrun"/>
          <w:rFonts w:ascii="Calibri Light" w:hAnsi="Calibri Light" w:cs="Calibri Light"/>
          <w:color w:val="000000"/>
        </w:rPr>
        <w:t>?</w:t>
      </w:r>
      <w:r>
        <w:rPr>
          <w:rStyle w:val="eop"/>
          <w:rFonts w:ascii="Calibri Light" w:hAnsi="Calibri Light" w:cs="Calibri Light" w:eastAsiaTheme="majorEastAsia"/>
          <w:color w:val="1F3763"/>
        </w:rPr>
        <w:t> </w:t>
      </w:r>
    </w:p>
    <w:p w:rsidR="00A46592" w:rsidP="00A46592" w:rsidRDefault="00A46592" w14:paraId="01730E18" w14:textId="77777777">
      <w:pPr>
        <w:pStyle w:val="paragraph"/>
        <w:spacing w:before="0" w:beforeAutospacing="0" w:after="0" w:afterAutospacing="0"/>
        <w:textAlignment w:val="baseline"/>
        <w:rPr>
          <w:rFonts w:ascii="Segoe UI" w:hAnsi="Segoe UI" w:cs="Segoe UI"/>
          <w:color w:val="1F3763"/>
          <w:sz w:val="18"/>
          <w:szCs w:val="18"/>
        </w:rPr>
      </w:pPr>
    </w:p>
    <w:p w:rsidRPr="00D277A7" w:rsidR="00D277A7" w:rsidP="0058667A" w:rsidRDefault="00D277A7" w14:paraId="7CE25BDF" w14:textId="77777777">
      <w:pPr>
        <w:pStyle w:val="paragraph"/>
        <w:numPr>
          <w:ilvl w:val="0"/>
          <w:numId w:val="10"/>
        </w:numPr>
        <w:spacing w:before="0" w:beforeAutospacing="0" w:after="0" w:afterAutospacing="0"/>
        <w:ind w:left="360" w:firstLine="0"/>
        <w:textAlignment w:val="baseline"/>
        <w:rPr>
          <w:rFonts w:ascii="Calibri" w:hAnsi="Calibri" w:cs="Calibri"/>
          <w:sz w:val="20"/>
          <w:szCs w:val="20"/>
        </w:rPr>
      </w:pPr>
      <w:r w:rsidRPr="00D277A7">
        <w:rPr>
          <w:rStyle w:val="normaltextrun"/>
          <w:rFonts w:ascii="Calibri" w:hAnsi="Calibri" w:cs="Calibri" w:eastAsiaTheme="majorEastAsia"/>
          <w:sz w:val="20"/>
          <w:szCs w:val="20"/>
        </w:rPr>
        <w:t>In your respective table that you’ve created using the “Table” tool under the “Insert” tab, position the cursor anywhere in the table.</w:t>
      </w:r>
      <w:r w:rsidRPr="00D277A7">
        <w:rPr>
          <w:rStyle w:val="eop"/>
          <w:rFonts w:ascii="Calibri" w:hAnsi="Calibri" w:cs="Calibri"/>
          <w:sz w:val="20"/>
          <w:szCs w:val="20"/>
        </w:rPr>
        <w:t> </w:t>
      </w:r>
    </w:p>
    <w:p w:rsidRPr="00D277A7" w:rsidR="00D277A7" w:rsidP="0058667A" w:rsidRDefault="00D277A7" w14:paraId="12EB85D5" w14:textId="77777777">
      <w:pPr>
        <w:pStyle w:val="paragraph"/>
        <w:numPr>
          <w:ilvl w:val="0"/>
          <w:numId w:val="11"/>
        </w:numPr>
        <w:spacing w:before="0" w:beforeAutospacing="0" w:after="0" w:afterAutospacing="0"/>
        <w:ind w:left="360" w:firstLine="0"/>
        <w:textAlignment w:val="baseline"/>
        <w:rPr>
          <w:rFonts w:ascii="Calibri" w:hAnsi="Calibri" w:cs="Calibri"/>
          <w:sz w:val="20"/>
          <w:szCs w:val="20"/>
        </w:rPr>
      </w:pPr>
      <w:r w:rsidRPr="00D277A7">
        <w:rPr>
          <w:rStyle w:val="normaltextrun"/>
          <w:rFonts w:ascii="Calibri" w:hAnsi="Calibri" w:cs="Calibri" w:eastAsiaTheme="majorEastAsia"/>
          <w:sz w:val="20"/>
          <w:szCs w:val="20"/>
        </w:rPr>
        <w:t>Select the “Table </w:t>
      </w:r>
      <w:proofErr w:type="spellStart"/>
      <w:proofErr w:type="gramStart"/>
      <w:r w:rsidRPr="00D277A7">
        <w:rPr>
          <w:rStyle w:val="spellingerror"/>
          <w:rFonts w:ascii="Calibri" w:hAnsi="Calibri" w:cs="Calibri"/>
          <w:sz w:val="20"/>
          <w:szCs w:val="20"/>
        </w:rPr>
        <w:t>Design”tab</w:t>
      </w:r>
      <w:proofErr w:type="spellEnd"/>
      <w:r w:rsidRPr="00D277A7">
        <w:rPr>
          <w:rStyle w:val="normaltextrun"/>
          <w:rFonts w:ascii="Calibri" w:hAnsi="Calibri" w:cs="Calibri" w:eastAsiaTheme="majorEastAsia"/>
          <w:sz w:val="20"/>
          <w:szCs w:val="20"/>
        </w:rPr>
        <w:t>.</w:t>
      </w:r>
      <w:proofErr w:type="gramEnd"/>
      <w:r w:rsidRPr="00D277A7">
        <w:rPr>
          <w:rStyle w:val="eop"/>
          <w:rFonts w:ascii="Calibri" w:hAnsi="Calibri" w:cs="Calibri"/>
          <w:sz w:val="20"/>
          <w:szCs w:val="20"/>
        </w:rPr>
        <w:t> </w:t>
      </w:r>
    </w:p>
    <w:p w:rsidRPr="00D277A7" w:rsidR="00D277A7" w:rsidP="0058667A" w:rsidRDefault="00D277A7" w14:paraId="7079EDC1" w14:textId="77777777">
      <w:pPr>
        <w:pStyle w:val="paragraph"/>
        <w:numPr>
          <w:ilvl w:val="0"/>
          <w:numId w:val="12"/>
        </w:numPr>
        <w:spacing w:before="0" w:beforeAutospacing="0" w:after="0" w:afterAutospacing="0"/>
        <w:ind w:left="360" w:firstLine="0"/>
        <w:textAlignment w:val="baseline"/>
        <w:rPr>
          <w:rFonts w:ascii="Calibri" w:hAnsi="Calibri" w:cs="Calibri"/>
          <w:sz w:val="20"/>
          <w:szCs w:val="20"/>
        </w:rPr>
      </w:pPr>
      <w:r w:rsidRPr="00D277A7">
        <w:rPr>
          <w:rStyle w:val="normaltextrun"/>
          <w:rFonts w:ascii="Calibri" w:hAnsi="Calibri" w:cs="Calibri" w:eastAsiaTheme="majorEastAsia"/>
          <w:sz w:val="20"/>
          <w:szCs w:val="20"/>
        </w:rPr>
        <w:t>In the “Table Style Options”, select the “Header Row” check box.</w:t>
      </w:r>
      <w:r w:rsidRPr="00D277A7">
        <w:rPr>
          <w:rStyle w:val="eop"/>
          <w:rFonts w:ascii="Calibri" w:hAnsi="Calibri" w:cs="Calibri"/>
          <w:sz w:val="20"/>
          <w:szCs w:val="20"/>
        </w:rPr>
        <w:t> </w:t>
      </w:r>
    </w:p>
    <w:p w:rsidR="00D277A7" w:rsidP="00D277A7" w:rsidRDefault="00D277A7" w14:paraId="10A2F9DB" w14:textId="282E9777">
      <w:pPr>
        <w:pStyle w:val="paragraph"/>
        <w:spacing w:before="0" w:beforeAutospacing="0" w:after="0" w:afterAutospacing="0"/>
        <w:textAlignment w:val="baseline"/>
        <w:rPr>
          <w:rFonts w:ascii="Segoe UI" w:hAnsi="Segoe UI" w:cs="Segoe UI"/>
          <w:sz w:val="18"/>
          <w:szCs w:val="18"/>
        </w:rPr>
      </w:pPr>
      <w:r w:rsidR="00D277A7">
        <w:drawing>
          <wp:inline wp14:editId="13E58991" wp14:anchorId="3EE8242D">
            <wp:extent cx="5943600" cy="1252220"/>
            <wp:effectExtent l="0" t="0" r="0" b="5080"/>
            <wp:docPr id="785895350" name="Picture 34" descr="Shows the &quot;Table Design&quot; option selected from the ribbon menu, along with the &quot;header row&quot; box checked in the sub-menu." title=""/>
            <wp:cNvGraphicFramePr>
              <a:graphicFrameLocks noChangeAspect="1"/>
            </wp:cNvGraphicFramePr>
            <a:graphic>
              <a:graphicData uri="http://schemas.openxmlformats.org/drawingml/2006/picture">
                <pic:pic>
                  <pic:nvPicPr>
                    <pic:cNvPr id="0" name="Picture 34"/>
                    <pic:cNvPicPr/>
                  </pic:nvPicPr>
                  <pic:blipFill>
                    <a:blip r:embed="R5811a6aeef374d2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252220"/>
                    </a:xfrm>
                    <a:prstGeom prst="rect">
                      <a:avLst/>
                    </a:prstGeom>
                  </pic:spPr>
                </pic:pic>
              </a:graphicData>
            </a:graphic>
          </wp:inline>
        </w:drawing>
      </w:r>
      <w:r w:rsidRPr="61D56D07" w:rsidR="00D277A7">
        <w:rPr>
          <w:rStyle w:val="eop"/>
          <w:rFonts w:ascii="Calibri" w:hAnsi="Calibri" w:cs="Calibri"/>
          <w:sz w:val="20"/>
          <w:szCs w:val="20"/>
        </w:rPr>
        <w:t> </w:t>
      </w:r>
    </w:p>
    <w:p w:rsidR="00D277A7" w:rsidP="0058667A" w:rsidRDefault="00D277A7" w14:paraId="5757FA09" w14:textId="77777777">
      <w:pPr>
        <w:pStyle w:val="paragraph"/>
        <w:numPr>
          <w:ilvl w:val="0"/>
          <w:numId w:val="13"/>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eastAsiaTheme="majorEastAsia"/>
        </w:rPr>
        <w:t>In the table, type the column headings.</w:t>
      </w:r>
      <w:r>
        <w:rPr>
          <w:rStyle w:val="eop"/>
          <w:rFonts w:ascii="Calibri" w:hAnsi="Calibri" w:cs="Calibri"/>
          <w:sz w:val="20"/>
          <w:szCs w:val="20"/>
        </w:rPr>
        <w:t> </w:t>
      </w:r>
    </w:p>
    <w:p w:rsidR="00D277A7" w:rsidP="00D277A7" w:rsidRDefault="00D277A7" w14:paraId="651FFCF0" w14:textId="413EC346">
      <w:pPr>
        <w:pStyle w:val="paragraph"/>
        <w:spacing w:before="0" w:beforeAutospacing="0" w:after="0" w:afterAutospacing="0"/>
        <w:textAlignment w:val="baseline"/>
        <w:rPr>
          <w:rFonts w:ascii="Segoe UI" w:hAnsi="Segoe UI" w:cs="Segoe UI"/>
          <w:sz w:val="18"/>
          <w:szCs w:val="18"/>
        </w:rPr>
      </w:pPr>
      <w:r w:rsidR="00D277A7">
        <w:drawing>
          <wp:inline wp14:editId="5FAAFB99" wp14:anchorId="6AC0AE0F">
            <wp:extent cx="5162552" cy="1333500"/>
            <wp:effectExtent l="0" t="0" r="0" b="0"/>
            <wp:docPr id="106573320" name="Picture 33" descr="shows a 4x5 table in a screenshot with the first row (which is empty) circled." title=""/>
            <wp:cNvGraphicFramePr>
              <a:graphicFrameLocks noChangeAspect="1"/>
            </wp:cNvGraphicFramePr>
            <a:graphic>
              <a:graphicData uri="http://schemas.openxmlformats.org/drawingml/2006/picture">
                <pic:pic>
                  <pic:nvPicPr>
                    <pic:cNvPr id="0" name="Picture 33"/>
                    <pic:cNvPicPr/>
                  </pic:nvPicPr>
                  <pic:blipFill>
                    <a:blip r:embed="R80ee1701838b4f8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62552" cy="1333500"/>
                    </a:xfrm>
                    <a:prstGeom prst="rect">
                      <a:avLst/>
                    </a:prstGeom>
                  </pic:spPr>
                </pic:pic>
              </a:graphicData>
            </a:graphic>
          </wp:inline>
        </w:drawing>
      </w:r>
      <w:r w:rsidRPr="61D56D07" w:rsidR="00D277A7">
        <w:rPr>
          <w:rStyle w:val="eop"/>
          <w:rFonts w:ascii="Calibri" w:hAnsi="Calibri" w:cs="Calibri"/>
          <w:sz w:val="20"/>
          <w:szCs w:val="20"/>
        </w:rPr>
        <w:t> </w:t>
      </w:r>
    </w:p>
    <w:p w:rsidR="00CF11A0" w:rsidP="00F15220" w:rsidRDefault="00CF11A0" w14:paraId="76B489DC" w14:textId="77777777">
      <w:pPr>
        <w:pBdr>
          <w:bottom w:val="single" w:color="auto" w:sz="6" w:space="1"/>
        </w:pBdr>
        <w:jc w:val="center"/>
      </w:pPr>
    </w:p>
    <w:p w:rsidRPr="00511312" w:rsidR="00F71602" w:rsidP="00A23E1A" w:rsidRDefault="00F71602" w14:paraId="7ADD15A2" w14:textId="14163091">
      <w:pPr>
        <w:pStyle w:val="Heading1"/>
      </w:pPr>
      <w:bookmarkStart w:name="_Toc35010861" w:id="3"/>
      <w:r w:rsidRPr="00511312">
        <w:t>COLOR CONTRAST</w:t>
      </w:r>
      <w:bookmarkEnd w:id="3"/>
    </w:p>
    <w:p w:rsidR="00F71602" w:rsidP="00F71602" w:rsidRDefault="00F71602" w14:paraId="0E93E523" w14:textId="77777777">
      <w:pPr>
        <w:ind w:left="720"/>
      </w:pPr>
      <w:r>
        <w:t xml:space="preserve">Color contrast is crucial for users with visual disabilities. To make content accessible for them, content creator needs to take the ratio of the foreground and the background color into consideration. </w:t>
      </w:r>
    </w:p>
    <w:p w:rsidR="00F71602" w:rsidP="00F71602" w:rsidRDefault="00F71602" w14:paraId="5ACA17CD" w14:textId="77777777">
      <w:pPr>
        <w:ind w:left="720"/>
      </w:pPr>
      <w:r>
        <w:t>According to WACG 2.0, the standard ratio of the foreground and background color should be at least 4.5:1</w:t>
      </w:r>
    </w:p>
    <w:p w:rsidRPr="00A23E1A" w:rsidR="00F71602" w:rsidP="00A23E1A" w:rsidRDefault="00F71602" w14:paraId="15FFF422" w14:textId="77777777">
      <w:pPr>
        <w:rPr>
          <w:b/>
          <w:bCs/>
          <w:u w:val="single"/>
        </w:rPr>
      </w:pPr>
      <w:r w:rsidRPr="00A23E1A">
        <w:rPr>
          <w:b/>
          <w:bCs/>
          <w:u w:val="single"/>
        </w:rPr>
        <w:t>How to make sure that the color contrast meets the minimum accessibility standard?</w:t>
      </w:r>
    </w:p>
    <w:p w:rsidR="004E6F3F" w:rsidP="00A23E1A" w:rsidRDefault="00F71602" w14:paraId="7B2CF10A" w14:textId="2AB6726E">
      <w:pPr>
        <w:pStyle w:val="ListParagraph"/>
      </w:pPr>
      <w:r>
        <w:t>The easiest way to measure the color contrast ratio is to</w:t>
      </w:r>
      <w:r w:rsidRPr="2D022535">
        <w:rPr>
          <w:color w:val="000000" w:themeColor="text1"/>
        </w:rPr>
        <w:t xml:space="preserve"> use the </w:t>
      </w:r>
      <w:proofErr w:type="spellStart"/>
      <w:r w:rsidRPr="2D022535">
        <w:rPr>
          <w:color w:val="000000" w:themeColor="text1"/>
        </w:rPr>
        <w:t>Colo</w:t>
      </w:r>
      <w:r w:rsidR="00D05069">
        <w:rPr>
          <w:color w:val="000000" w:themeColor="text1"/>
        </w:rPr>
        <w:t>u</w:t>
      </w:r>
      <w:r w:rsidRPr="2D022535">
        <w:rPr>
          <w:color w:val="000000" w:themeColor="text1"/>
        </w:rPr>
        <w:t>r</w:t>
      </w:r>
      <w:proofErr w:type="spellEnd"/>
      <w:r w:rsidRPr="2D022535">
        <w:rPr>
          <w:color w:val="000000" w:themeColor="text1"/>
        </w:rPr>
        <w:t xml:space="preserve"> Contrast </w:t>
      </w:r>
      <w:proofErr w:type="spellStart"/>
      <w:r w:rsidRPr="2D022535">
        <w:rPr>
          <w:color w:val="000000" w:themeColor="text1"/>
        </w:rPr>
        <w:t>Analyser</w:t>
      </w:r>
      <w:proofErr w:type="spellEnd"/>
      <w:r w:rsidRPr="2D022535">
        <w:rPr>
          <w:color w:val="000000" w:themeColor="text1"/>
        </w:rPr>
        <w:t xml:space="preserve"> (CCA). This CCA will calculate the contrast ratio for you as well as give you the WCAG 2.1 results.</w:t>
      </w:r>
      <w:r>
        <w:t xml:space="preserve"> </w:t>
      </w:r>
    </w:p>
    <w:p w:rsidR="007871F3" w:rsidP="00A23E1A" w:rsidRDefault="007871F3" w14:paraId="3450BDB4" w14:textId="77777777">
      <w:pPr>
        <w:pStyle w:val="ListParagraph"/>
      </w:pPr>
    </w:p>
    <w:p w:rsidR="00F71602" w:rsidP="0058667A" w:rsidRDefault="00F71602" w14:paraId="3AA3E09D" w14:textId="6BF7B5E9">
      <w:pPr>
        <w:pStyle w:val="ListParagraph"/>
        <w:numPr>
          <w:ilvl w:val="0"/>
          <w:numId w:val="2"/>
        </w:numPr>
      </w:pPr>
      <w:r>
        <w:t xml:space="preserve">Go to </w:t>
      </w:r>
      <w:hyperlink w:history="1" r:id="rId19">
        <w:proofErr w:type="spellStart"/>
        <w:r w:rsidRPr="007871F3">
          <w:rPr>
            <w:rStyle w:val="Hyperlink"/>
            <w:color w:val="000DE7"/>
          </w:rPr>
          <w:t>Colour</w:t>
        </w:r>
        <w:proofErr w:type="spellEnd"/>
        <w:r w:rsidRPr="007871F3">
          <w:rPr>
            <w:rStyle w:val="Hyperlink"/>
            <w:color w:val="000DE7"/>
          </w:rPr>
          <w:t xml:space="preserve"> Contrast </w:t>
        </w:r>
        <w:proofErr w:type="spellStart"/>
        <w:r w:rsidRPr="007871F3">
          <w:rPr>
            <w:rStyle w:val="Hyperlink"/>
            <w:color w:val="000DE7"/>
          </w:rPr>
          <w:t>Analyser</w:t>
        </w:r>
        <w:proofErr w:type="spellEnd"/>
      </w:hyperlink>
      <w:r>
        <w:t xml:space="preserve"> website and click on “</w:t>
      </w:r>
      <w:hyperlink w:history="1" r:id="rId20">
        <w:r w:rsidRPr="007871F3">
          <w:rPr>
            <w:rStyle w:val="Hyperlink"/>
            <w:color w:val="000DE7"/>
          </w:rPr>
          <w:t xml:space="preserve">Download for Windows/ </w:t>
        </w:r>
        <w:proofErr w:type="spellStart"/>
        <w:r w:rsidRPr="007871F3">
          <w:rPr>
            <w:rStyle w:val="Hyperlink"/>
            <w:color w:val="000DE7"/>
          </w:rPr>
          <w:t>macO</w:t>
        </w:r>
        <w:proofErr w:type="spellEnd"/>
      </w:hyperlink>
      <w:r w:rsidRPr="00F71602">
        <w:t>.”</w:t>
      </w:r>
    </w:p>
    <w:p w:rsidR="00F71602" w:rsidP="006C63E3" w:rsidRDefault="00F71602" w14:paraId="064B308F" w14:textId="67B84A77">
      <w:pPr>
        <w:jc w:val="center"/>
      </w:pPr>
      <w:r>
        <w:rPr>
          <w:noProof/>
        </w:rPr>
        <w:lastRenderedPageBreak/>
        <w:drawing>
          <wp:inline distT="0" distB="0" distL="0" distR="0" wp14:anchorId="6BDBE9E5" wp14:editId="7C39DA2F">
            <wp:extent cx="3623742" cy="2400730"/>
            <wp:effectExtent l="63500" t="63500" r="59690" b="63500"/>
            <wp:docPr id="806606826" name="Picture 80660682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29109" cy="2404286"/>
                    </a:xfrm>
                    <a:prstGeom prst="rect">
                      <a:avLst/>
                    </a:prstGeom>
                    <a:effectLst>
                      <a:glow rad="63500">
                        <a:schemeClr val="accent3">
                          <a:satMod val="175000"/>
                          <a:alpha val="40000"/>
                        </a:schemeClr>
                      </a:glow>
                    </a:effectLst>
                  </pic:spPr>
                </pic:pic>
              </a:graphicData>
            </a:graphic>
          </wp:inline>
        </w:drawing>
      </w:r>
    </w:p>
    <w:p w:rsidR="00F71602" w:rsidP="0058667A" w:rsidRDefault="00F71602" w14:paraId="0D92831E" w14:textId="296DA0A6">
      <w:pPr>
        <w:pStyle w:val="ListParagraph"/>
        <w:numPr>
          <w:ilvl w:val="0"/>
          <w:numId w:val="2"/>
        </w:numPr>
      </w:pPr>
      <w:r>
        <w:t xml:space="preserve">Scroll down to the Assets section. </w:t>
      </w:r>
    </w:p>
    <w:p w:rsidR="00F71602" w:rsidP="00F71602" w:rsidRDefault="00F71602" w14:paraId="48BCCCF8" w14:textId="77777777">
      <w:pPr>
        <w:ind w:left="360"/>
      </w:pPr>
      <w:r>
        <w:t>If you are a Mac user, click on “</w:t>
      </w:r>
      <w:r w:rsidRPr="005B4531">
        <w:rPr>
          <w:b/>
          <w:bCs/>
        </w:rPr>
        <w:t>CCA-1.2.1.dmg</w:t>
      </w:r>
      <w:r>
        <w:t>” to download.</w:t>
      </w:r>
    </w:p>
    <w:p w:rsidR="00F71602" w:rsidP="006C63E3" w:rsidRDefault="00F71602" w14:paraId="0140F0DE" w14:textId="240DAFDE">
      <w:pPr>
        <w:ind w:left="360"/>
        <w:jc w:val="center"/>
      </w:pPr>
      <w:r>
        <w:rPr>
          <w:noProof/>
        </w:rPr>
        <w:drawing>
          <wp:inline distT="0" distB="0" distL="0" distR="0" wp14:anchorId="60103452" wp14:editId="6D3ADF84">
            <wp:extent cx="3840287" cy="872065"/>
            <wp:effectExtent l="63500" t="63500" r="59055" b="67945"/>
            <wp:docPr id="935798800" name="Picture 935798800" descr="A screenshot of the CCA-1.2.1.dmg file of Color Contrast Analy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873014" cy="879497"/>
                    </a:xfrm>
                    <a:prstGeom prst="rect">
                      <a:avLst/>
                    </a:prstGeom>
                    <a:effectLst>
                      <a:glow rad="63500">
                        <a:schemeClr val="accent3">
                          <a:satMod val="175000"/>
                          <a:alpha val="40000"/>
                        </a:schemeClr>
                      </a:glow>
                    </a:effectLst>
                  </pic:spPr>
                </pic:pic>
              </a:graphicData>
            </a:graphic>
          </wp:inline>
        </w:drawing>
      </w:r>
    </w:p>
    <w:p w:rsidR="00F71602" w:rsidP="00F71602" w:rsidRDefault="00F71602" w14:paraId="1E8E6401" w14:textId="77777777">
      <w:pPr>
        <w:ind w:left="360"/>
      </w:pPr>
      <w:r>
        <w:t>If you are a Windows user, click “</w:t>
      </w:r>
      <w:r w:rsidRPr="005B4531">
        <w:rPr>
          <w:b/>
          <w:bCs/>
        </w:rPr>
        <w:t>CCA-Setup-1.2.1.exe</w:t>
      </w:r>
      <w:r>
        <w:t>” to download.</w:t>
      </w:r>
    </w:p>
    <w:p w:rsidR="00F71602" w:rsidP="00F71602" w:rsidRDefault="00F71602" w14:paraId="11A2B7CA" w14:textId="58FB210C">
      <w:pPr>
        <w:ind w:left="360"/>
        <w:jc w:val="center"/>
      </w:pPr>
      <w:r>
        <w:rPr>
          <w:noProof/>
        </w:rPr>
        <w:drawing>
          <wp:inline distT="0" distB="0" distL="0" distR="0" wp14:anchorId="5F672835" wp14:editId="56ED1448">
            <wp:extent cx="3888567" cy="834422"/>
            <wp:effectExtent l="63500" t="63500" r="61595" b="67310"/>
            <wp:docPr id="216741521" name="Picture 216741521" descr="A screenshot of the CCA-Setup-1.2.1.exe file of Color Contrast Analy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911186" cy="839276"/>
                    </a:xfrm>
                    <a:prstGeom prst="rect">
                      <a:avLst/>
                    </a:prstGeom>
                    <a:effectLst>
                      <a:glow rad="63500">
                        <a:schemeClr val="accent3">
                          <a:satMod val="175000"/>
                          <a:alpha val="40000"/>
                        </a:schemeClr>
                      </a:glow>
                    </a:effectLst>
                  </pic:spPr>
                </pic:pic>
              </a:graphicData>
            </a:graphic>
          </wp:inline>
        </w:drawing>
      </w:r>
    </w:p>
    <w:p w:rsidR="00F71602" w:rsidP="0058667A" w:rsidRDefault="00F71602" w14:paraId="2A716E64" w14:textId="77777777">
      <w:pPr>
        <w:pStyle w:val="ListParagraph"/>
        <w:numPr>
          <w:ilvl w:val="0"/>
          <w:numId w:val="2"/>
        </w:numPr>
      </w:pPr>
      <w:r>
        <w:t>Double click on the downloaded file and install it to your computer.</w:t>
      </w:r>
    </w:p>
    <w:p w:rsidR="00F71602" w:rsidP="0058667A" w:rsidRDefault="00F71602" w14:paraId="5CA4BA08" w14:textId="754EF54A">
      <w:pPr>
        <w:pStyle w:val="ListParagraph"/>
        <w:numPr>
          <w:ilvl w:val="0"/>
          <w:numId w:val="2"/>
        </w:numPr>
      </w:pPr>
      <w:r>
        <w:t xml:space="preserve">Once you have installed it, the </w:t>
      </w:r>
      <w:proofErr w:type="spellStart"/>
      <w:r>
        <w:t>Colo</w:t>
      </w:r>
      <w:r w:rsidR="00D05069">
        <w:t>u</w:t>
      </w:r>
      <w:r>
        <w:t>r</w:t>
      </w:r>
      <w:proofErr w:type="spellEnd"/>
      <w:r>
        <w:t xml:space="preserve"> Contrast </w:t>
      </w:r>
      <w:proofErr w:type="spellStart"/>
      <w:r>
        <w:t>Analy</w:t>
      </w:r>
      <w:r w:rsidR="00D05069">
        <w:t>s</w:t>
      </w:r>
      <w:r>
        <w:t>er</w:t>
      </w:r>
      <w:proofErr w:type="spellEnd"/>
      <w:r>
        <w:t xml:space="preserve"> (CCA) window will show up.</w:t>
      </w:r>
    </w:p>
    <w:p w:rsidR="00F71602" w:rsidP="0058667A" w:rsidRDefault="00F71602" w14:paraId="3681BE97" w14:textId="77777777">
      <w:pPr>
        <w:pStyle w:val="ListParagraph"/>
        <w:numPr>
          <w:ilvl w:val="0"/>
          <w:numId w:val="2"/>
        </w:numPr>
      </w:pPr>
      <w:r>
        <w:t>Make sure that the “</w:t>
      </w:r>
      <w:r w:rsidRPr="007871F3">
        <w:rPr>
          <w:b/>
          <w:bCs/>
        </w:rPr>
        <w:t>Hex</w:t>
      </w:r>
      <w:r>
        <w:t xml:space="preserve">” color code option is selected. Then, click on the </w:t>
      </w:r>
      <w:r w:rsidRPr="007871F3">
        <w:rPr>
          <w:b/>
          <w:bCs/>
        </w:rPr>
        <w:t>color picker icon</w:t>
      </w:r>
      <w:r>
        <w:t xml:space="preserve"> at the Foreground color section.</w:t>
      </w:r>
    </w:p>
    <w:p w:rsidR="00F71602" w:rsidP="00F71602" w:rsidRDefault="00F71602" w14:paraId="2A798019" w14:textId="77777777">
      <w:pPr>
        <w:jc w:val="center"/>
      </w:pPr>
      <w:r>
        <w:rPr>
          <w:noProof/>
        </w:rPr>
        <w:lastRenderedPageBreak/>
        <w:drawing>
          <wp:inline distT="0" distB="0" distL="0" distR="0" wp14:anchorId="73A4EA97" wp14:editId="2E658702">
            <wp:extent cx="2755900" cy="2832616"/>
            <wp:effectExtent l="63500" t="63500" r="63500" b="63500"/>
            <wp:docPr id="1983513684" name="Picture 1983513684" descr="A screenshot of color contrast analyser box with &quot;hex&quot; and color picker icon selected at the foreground color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0034" cy="2836865"/>
                    </a:xfrm>
                    <a:prstGeom prst="rect">
                      <a:avLst/>
                    </a:prstGeom>
                    <a:effectLst>
                      <a:glow rad="63500">
                        <a:schemeClr val="accent3">
                          <a:satMod val="175000"/>
                          <a:alpha val="40000"/>
                        </a:schemeClr>
                      </a:glow>
                    </a:effectLst>
                  </pic:spPr>
                </pic:pic>
              </a:graphicData>
            </a:graphic>
          </wp:inline>
        </w:drawing>
      </w:r>
    </w:p>
    <w:p w:rsidR="00F71602" w:rsidP="0058667A" w:rsidRDefault="00F71602" w14:paraId="1233FF60" w14:textId="77777777">
      <w:pPr>
        <w:pStyle w:val="ListParagraph"/>
        <w:numPr>
          <w:ilvl w:val="0"/>
          <w:numId w:val="2"/>
        </w:numPr>
      </w:pPr>
      <w:r>
        <w:t>Point the color picker ring at the foreground color (in most cases is the text) and then click.</w:t>
      </w:r>
    </w:p>
    <w:p w:rsidR="00F71602" w:rsidP="006C63E3" w:rsidRDefault="00F71602" w14:paraId="1A874312" w14:textId="55E22760">
      <w:pPr>
        <w:ind w:left="360"/>
        <w:jc w:val="center"/>
      </w:pPr>
      <w:r>
        <w:rPr>
          <w:noProof/>
        </w:rPr>
        <w:drawing>
          <wp:inline distT="0" distB="0" distL="0" distR="0" wp14:anchorId="62C597F9" wp14:editId="791FF129">
            <wp:extent cx="1548511" cy="904240"/>
            <wp:effectExtent l="63500" t="63500" r="64770" b="60960"/>
            <wp:docPr id="1814834066" name="Picture 1814834066" descr="A close up of color picker ring when retriving foreground colors (text color) on 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8345" cy="909983"/>
                    </a:xfrm>
                    <a:prstGeom prst="rect">
                      <a:avLst/>
                    </a:prstGeom>
                    <a:effectLst>
                      <a:glow rad="63500">
                        <a:schemeClr val="accent3">
                          <a:satMod val="175000"/>
                          <a:alpha val="40000"/>
                        </a:schemeClr>
                      </a:glow>
                    </a:effectLst>
                  </pic:spPr>
                </pic:pic>
              </a:graphicData>
            </a:graphic>
          </wp:inline>
        </w:drawing>
      </w:r>
    </w:p>
    <w:p w:rsidR="00F71602" w:rsidP="004E6F3F" w:rsidRDefault="004E6F3F" w14:paraId="5224BA8B" w14:textId="4D679134">
      <w:pPr>
        <w:ind w:left="360"/>
      </w:pPr>
      <w:r>
        <w:t xml:space="preserve">               </w:t>
      </w:r>
      <w:r w:rsidR="00F71602">
        <w:t>The color picker ring will pick up the hex color code and show it in the CCA window.</w:t>
      </w:r>
    </w:p>
    <w:p w:rsidR="006C63E3" w:rsidP="00D05069" w:rsidRDefault="00F71602" w14:paraId="69999581" w14:textId="56F4B36F">
      <w:pPr>
        <w:ind w:left="360"/>
        <w:jc w:val="center"/>
      </w:pPr>
      <w:r>
        <w:rPr>
          <w:noProof/>
        </w:rPr>
        <w:drawing>
          <wp:inline distT="0" distB="0" distL="0" distR="0" wp14:anchorId="06C1540D" wp14:editId="6C05555E">
            <wp:extent cx="2129510" cy="2831481"/>
            <wp:effectExtent l="63500" t="63500" r="67945" b="64135"/>
            <wp:docPr id="1838192923" name="Picture 1838192923" descr="A screenshot of color contrast analyser dialog box with the hex color code #F91629 (red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137121" cy="2841601"/>
                    </a:xfrm>
                    <a:prstGeom prst="rect">
                      <a:avLst/>
                    </a:prstGeom>
                    <a:effectLst>
                      <a:glow rad="63500">
                        <a:schemeClr val="accent3">
                          <a:satMod val="175000"/>
                          <a:alpha val="40000"/>
                        </a:schemeClr>
                      </a:glow>
                    </a:effectLst>
                  </pic:spPr>
                </pic:pic>
              </a:graphicData>
            </a:graphic>
          </wp:inline>
        </w:drawing>
      </w:r>
    </w:p>
    <w:p w:rsidR="00F71602" w:rsidP="0058667A" w:rsidRDefault="00F71602" w14:paraId="3205B5FD" w14:textId="77777777">
      <w:pPr>
        <w:pStyle w:val="ListParagraph"/>
        <w:numPr>
          <w:ilvl w:val="0"/>
          <w:numId w:val="2"/>
        </w:numPr>
      </w:pPr>
      <w:r>
        <w:t>Next, at the background color section, make sure that the “</w:t>
      </w:r>
      <w:r w:rsidRPr="000F591C">
        <w:rPr>
          <w:b/>
          <w:bCs/>
        </w:rPr>
        <w:t>Hex</w:t>
      </w:r>
      <w:r>
        <w:t xml:space="preserve">” color code is selected, then click on a </w:t>
      </w:r>
      <w:r w:rsidRPr="000F591C">
        <w:rPr>
          <w:b/>
          <w:bCs/>
        </w:rPr>
        <w:t>color picker icon</w:t>
      </w:r>
      <w:r>
        <w:t>.</w:t>
      </w:r>
    </w:p>
    <w:p w:rsidR="00F71602" w:rsidP="00F71602" w:rsidRDefault="00F71602" w14:paraId="202377CA" w14:textId="77777777">
      <w:pPr>
        <w:ind w:left="360"/>
        <w:jc w:val="center"/>
      </w:pPr>
      <w:r>
        <w:rPr>
          <w:noProof/>
        </w:rPr>
        <w:lastRenderedPageBreak/>
        <w:drawing>
          <wp:inline distT="0" distB="0" distL="0" distR="0" wp14:anchorId="4FF0E2AD" wp14:editId="2B3AC4E1">
            <wp:extent cx="2606675" cy="2799114"/>
            <wp:effectExtent l="63500" t="63500" r="60325" b="58420"/>
            <wp:docPr id="198949604" name="Picture 198949604" descr="A screenshot of color contrast analyser box with &quot;hex&quot; and color picker icon selected at the background color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606675" cy="2799114"/>
                    </a:xfrm>
                    <a:prstGeom prst="rect">
                      <a:avLst/>
                    </a:prstGeom>
                    <a:effectLst>
                      <a:glow rad="63500">
                        <a:schemeClr val="accent3">
                          <a:satMod val="175000"/>
                          <a:alpha val="40000"/>
                        </a:schemeClr>
                      </a:glow>
                    </a:effectLst>
                  </pic:spPr>
                </pic:pic>
              </a:graphicData>
            </a:graphic>
          </wp:inline>
        </w:drawing>
      </w:r>
    </w:p>
    <w:p w:rsidR="00F71602" w:rsidP="0058667A" w:rsidRDefault="00F71602" w14:paraId="0BB741CC" w14:textId="7085CE32">
      <w:pPr>
        <w:pStyle w:val="ListParagraph"/>
        <w:numPr>
          <w:ilvl w:val="0"/>
          <w:numId w:val="2"/>
        </w:numPr>
      </w:pPr>
      <w:r>
        <w:t>Point the color picker ring at the background color of your document (in most cases is a white background).</w:t>
      </w:r>
    </w:p>
    <w:p w:rsidR="00F71602" w:rsidP="00F71602" w:rsidRDefault="00F71602" w14:paraId="1063F88B" w14:textId="77777777">
      <w:pPr>
        <w:jc w:val="center"/>
      </w:pPr>
      <w:r>
        <w:rPr>
          <w:noProof/>
        </w:rPr>
        <w:drawing>
          <wp:inline distT="0" distB="0" distL="0" distR="0" wp14:anchorId="70D3862B" wp14:editId="11AA85F8">
            <wp:extent cx="2488700" cy="1052513"/>
            <wp:effectExtent l="63500" t="63500" r="64135" b="65405"/>
            <wp:docPr id="1245675495" name="Picture 1245675495" descr="A close up of color picker ring when retriving background colors (text color) on 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488700" cy="1052513"/>
                    </a:xfrm>
                    <a:prstGeom prst="rect">
                      <a:avLst/>
                    </a:prstGeom>
                    <a:effectLst>
                      <a:glow rad="63500">
                        <a:schemeClr val="accent3">
                          <a:satMod val="175000"/>
                          <a:alpha val="40000"/>
                        </a:schemeClr>
                      </a:glow>
                    </a:effectLst>
                  </pic:spPr>
                </pic:pic>
              </a:graphicData>
            </a:graphic>
          </wp:inline>
        </w:drawing>
      </w:r>
    </w:p>
    <w:p w:rsidR="00F71602" w:rsidP="0058667A" w:rsidRDefault="00F71602" w14:paraId="6642A045" w14:textId="77777777">
      <w:pPr>
        <w:pStyle w:val="ListParagraph"/>
        <w:numPr>
          <w:ilvl w:val="0"/>
          <w:numId w:val="2"/>
        </w:numPr>
      </w:pPr>
      <w:r>
        <w:t>The color picker ring will pick up the hex color code and show it in the CCA window.</w:t>
      </w:r>
    </w:p>
    <w:p w:rsidR="00F71602" w:rsidP="006C63E3" w:rsidRDefault="00F71602" w14:paraId="59397575" w14:textId="2446CC4E">
      <w:pPr>
        <w:jc w:val="center"/>
      </w:pPr>
      <w:r>
        <w:rPr>
          <w:noProof/>
        </w:rPr>
        <w:drawing>
          <wp:inline distT="0" distB="0" distL="0" distR="0" wp14:anchorId="0E694EF3" wp14:editId="68521501">
            <wp:extent cx="2275840" cy="2992885"/>
            <wp:effectExtent l="63500" t="63500" r="60960" b="67945"/>
            <wp:docPr id="1985811654" name="Picture 1985811654" descr="A screenshot of color contrast analyser dialog box with the hex color code #FFFFFF (whit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277976" cy="2995694"/>
                    </a:xfrm>
                    <a:prstGeom prst="rect">
                      <a:avLst/>
                    </a:prstGeom>
                    <a:effectLst>
                      <a:glow rad="63500">
                        <a:schemeClr val="accent3">
                          <a:satMod val="175000"/>
                          <a:alpha val="40000"/>
                        </a:schemeClr>
                      </a:glow>
                    </a:effectLst>
                  </pic:spPr>
                </pic:pic>
              </a:graphicData>
            </a:graphic>
          </wp:inline>
        </w:drawing>
      </w:r>
    </w:p>
    <w:p w:rsidR="00F71602" w:rsidP="0058667A" w:rsidRDefault="00F71602" w14:paraId="0C5BF63A" w14:textId="77777777">
      <w:pPr>
        <w:pStyle w:val="ListParagraph"/>
        <w:numPr>
          <w:ilvl w:val="0"/>
          <w:numId w:val="2"/>
        </w:numPr>
        <w:spacing w:after="0"/>
      </w:pPr>
      <w:r>
        <w:lastRenderedPageBreak/>
        <w:t>CCA will calculate the contrast ratio between the foreground and background color based on WCAG 2.1. The result will show up. To get more details on the results, click the arrow to expand.</w:t>
      </w:r>
    </w:p>
    <w:p w:rsidR="00F71602" w:rsidP="00F71602" w:rsidRDefault="00F71602" w14:paraId="3F01D80D" w14:textId="77777777">
      <w:pPr>
        <w:spacing w:after="0"/>
        <w:ind w:left="360" w:hanging="360"/>
        <w:jc w:val="center"/>
      </w:pPr>
      <w:r>
        <w:rPr>
          <w:noProof/>
        </w:rPr>
        <w:drawing>
          <wp:inline distT="0" distB="0" distL="0" distR="0" wp14:anchorId="0AFD5D79" wp14:editId="34F5DEE6">
            <wp:extent cx="2129510" cy="2360656"/>
            <wp:effectExtent l="63500" t="63500" r="67945" b="65405"/>
            <wp:docPr id="2031289643" name="Picture 2031289643" descr="A screenshot of color contrast analyser dialog box with contrast ratio an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57064" cy="2391200"/>
                    </a:xfrm>
                    <a:prstGeom prst="rect">
                      <a:avLst/>
                    </a:prstGeom>
                    <a:effectLst>
                      <a:glow rad="63500">
                        <a:schemeClr val="accent3">
                          <a:satMod val="175000"/>
                          <a:alpha val="40000"/>
                        </a:schemeClr>
                      </a:glow>
                    </a:effectLst>
                  </pic:spPr>
                </pic:pic>
              </a:graphicData>
            </a:graphic>
          </wp:inline>
        </w:drawing>
      </w:r>
    </w:p>
    <w:p w:rsidR="00F71602" w:rsidP="00F71602" w:rsidRDefault="00F71602" w14:paraId="44CA416A" w14:textId="68A3F1C7">
      <w:pPr>
        <w:spacing w:after="0"/>
        <w:ind w:left="360"/>
      </w:pPr>
      <w:r>
        <w:t xml:space="preserve">Note: The minimum contrast ratio should be 4.5: 1. If the contrast ratio of your content falls below the standard, consider </w:t>
      </w:r>
      <w:proofErr w:type="gramStart"/>
      <w:r>
        <w:t>to change</w:t>
      </w:r>
      <w:proofErr w:type="gramEnd"/>
      <w:r>
        <w:t xml:space="preserve"> the foreground color (text color) and reevaluate with the CCA again.</w:t>
      </w:r>
    </w:p>
    <w:p w:rsidR="00CF11A0" w:rsidP="0070724D" w:rsidRDefault="00CF11A0" w14:paraId="546DB4EC" w14:textId="0FC2AED5">
      <w:pPr>
        <w:pStyle w:val="Heading2"/>
        <w:pBdr>
          <w:bottom w:val="single" w:color="auto" w:sz="6" w:space="1"/>
        </w:pBdr>
        <w:rPr>
          <w:b/>
          <w:bCs/>
          <w:color w:val="000000" w:themeColor="text1"/>
        </w:rPr>
      </w:pPr>
    </w:p>
    <w:p w:rsidRPr="00BE5939" w:rsidR="00D05069" w:rsidP="00A23E1A" w:rsidRDefault="00A46592" w14:paraId="6D0A8B26" w14:textId="45B2C28D">
      <w:pPr>
        <w:pStyle w:val="Heading1"/>
      </w:pPr>
      <w:bookmarkStart w:name="_Toc35010862" w:id="4"/>
      <w:r>
        <w:t>S</w:t>
      </w:r>
      <w:r w:rsidR="00D277A7">
        <w:t>lide Layout</w:t>
      </w:r>
      <w:bookmarkEnd w:id="4"/>
    </w:p>
    <w:p w:rsidR="00D277A7" w:rsidP="00A46592" w:rsidRDefault="00D277A7" w14:paraId="70AB4A96" w14:textId="77777777">
      <w:pPr>
        <w:pStyle w:val="paragraph"/>
        <w:spacing w:before="0" w:beforeAutospacing="0" w:after="0" w:afterAutospacing="0"/>
        <w:ind w:left="720"/>
        <w:textAlignment w:val="baseline"/>
        <w:rPr>
          <w:rStyle w:val="normaltextrun"/>
          <w:rFonts w:ascii="Calibri" w:hAnsi="Calibri" w:cs="Calibri"/>
          <w:sz w:val="20"/>
          <w:szCs w:val="20"/>
        </w:rPr>
      </w:pPr>
    </w:p>
    <w:p w:rsidR="00D277A7" w:rsidP="00D277A7" w:rsidRDefault="00D277A7" w14:paraId="5B1AAB1E" w14:textId="77777777">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0"/>
          <w:szCs w:val="20"/>
        </w:rPr>
        <w:t>When using the built-in slide layout for each slide in your presentation, you are ensuring that the reading order works for everyone. The built-in slide layouts contain placeholders for text, videos, pictures, and more.</w:t>
      </w:r>
      <w:r>
        <w:rPr>
          <w:rStyle w:val="eop"/>
          <w:rFonts w:ascii="Calibri" w:hAnsi="Calibri" w:cs="Calibri" w:eastAsiaTheme="majorEastAsia"/>
        </w:rPr>
        <w:t> </w:t>
      </w:r>
    </w:p>
    <w:p w:rsidR="0013260E" w:rsidP="00D277A7" w:rsidRDefault="0013260E" w14:paraId="7F288221" w14:textId="77777777">
      <w:pPr>
        <w:pStyle w:val="paragraph"/>
        <w:spacing w:before="0" w:beforeAutospacing="0" w:after="0" w:afterAutospacing="0"/>
        <w:textAlignment w:val="baseline"/>
        <w:rPr>
          <w:rStyle w:val="normaltextrun"/>
          <w:rFonts w:ascii="Calibri Light" w:hAnsi="Calibri Light" w:cs="Calibri Light"/>
          <w:color w:val="000000"/>
        </w:rPr>
      </w:pPr>
    </w:p>
    <w:p w:rsidRPr="0013260E" w:rsidR="00D277A7" w:rsidP="00D277A7" w:rsidRDefault="00D277A7" w14:paraId="292382AE" w14:textId="50152F7D">
      <w:pPr>
        <w:pStyle w:val="paragraph"/>
        <w:spacing w:before="0" w:beforeAutospacing="0" w:after="0" w:afterAutospacing="0"/>
        <w:textAlignment w:val="baseline"/>
        <w:rPr>
          <w:rStyle w:val="eop"/>
          <w:rFonts w:ascii="Calibri Light" w:hAnsi="Calibri Light" w:cs="Calibri Light" w:eastAsiaTheme="majorEastAsia"/>
          <w:color w:val="1F3763"/>
          <w:sz w:val="20"/>
          <w:szCs w:val="20"/>
        </w:rPr>
      </w:pPr>
      <w:r w:rsidRPr="0013260E">
        <w:rPr>
          <w:rStyle w:val="normaltextrun"/>
          <w:rFonts w:ascii="Calibri Light" w:hAnsi="Calibri Light" w:cs="Calibri Light"/>
          <w:color w:val="000000"/>
          <w:sz w:val="20"/>
          <w:szCs w:val="20"/>
        </w:rPr>
        <w:t>How to make accessible slides in the MS PowerPoint Presentation?</w:t>
      </w:r>
      <w:r w:rsidRPr="0013260E">
        <w:rPr>
          <w:rStyle w:val="eop"/>
          <w:rFonts w:ascii="Calibri Light" w:hAnsi="Calibri Light" w:cs="Calibri Light" w:eastAsiaTheme="majorEastAsia"/>
          <w:color w:val="1F3763"/>
          <w:sz w:val="20"/>
          <w:szCs w:val="20"/>
        </w:rPr>
        <w:t> </w:t>
      </w:r>
    </w:p>
    <w:p w:rsidR="0013260E" w:rsidP="00D277A7" w:rsidRDefault="0013260E" w14:paraId="57CB9FDB" w14:textId="77777777">
      <w:pPr>
        <w:pStyle w:val="paragraph"/>
        <w:spacing w:before="0" w:beforeAutospacing="0" w:after="0" w:afterAutospacing="0"/>
        <w:textAlignment w:val="baseline"/>
        <w:rPr>
          <w:rFonts w:ascii="Segoe UI" w:hAnsi="Segoe UI" w:cs="Segoe UI"/>
          <w:color w:val="1F3763"/>
          <w:sz w:val="18"/>
          <w:szCs w:val="18"/>
        </w:rPr>
      </w:pPr>
    </w:p>
    <w:p w:rsidR="00D277A7" w:rsidP="0058667A" w:rsidRDefault="00D277A7" w14:paraId="52590C73" w14:textId="527E0A3A">
      <w:pPr>
        <w:pStyle w:val="paragraph"/>
        <w:numPr>
          <w:ilvl w:val="0"/>
          <w:numId w:val="14"/>
        </w:numPr>
        <w:spacing w:before="0" w:beforeAutospacing="0" w:after="0" w:afterAutospacing="0"/>
        <w:ind w:left="360" w:firstLine="0"/>
        <w:textAlignment w:val="baseline"/>
        <w:rPr>
          <w:rFonts w:ascii="Calibri" w:hAnsi="Calibri" w:cs="Calibri"/>
          <w:sz w:val="20"/>
          <w:szCs w:val="20"/>
        </w:rPr>
      </w:pPr>
      <w:r w:rsidRPr="61D56D07" w:rsidR="00D277A7">
        <w:rPr>
          <w:rStyle w:val="normaltextrun"/>
          <w:rFonts w:ascii="Calibri" w:hAnsi="Calibri" w:cs="Calibri"/>
          <w:sz w:val="20"/>
          <w:szCs w:val="20"/>
        </w:rPr>
        <w:t>From the “Home” tab, click the drop-down menu for “Layout” in the “Slides” section</w:t>
      </w:r>
      <w:r w:rsidR="00D277A7">
        <w:drawing>
          <wp:inline wp14:editId="3FEDDD5B" wp14:anchorId="135EC754">
            <wp:extent cx="4533900" cy="2667000"/>
            <wp:effectExtent l="0" t="0" r="0" b="0"/>
            <wp:docPr id="328582989" name="Picture 36" descr="A screenshot of the &quot;Home&quot; menu option selected along with the Layout, sub-option selected. " title=""/>
            <wp:cNvGraphicFramePr>
              <a:graphicFrameLocks noChangeAspect="1"/>
            </wp:cNvGraphicFramePr>
            <a:graphic>
              <a:graphicData uri="http://schemas.openxmlformats.org/drawingml/2006/picture">
                <pic:pic>
                  <pic:nvPicPr>
                    <pic:cNvPr id="0" name="Picture 36"/>
                    <pic:cNvPicPr/>
                  </pic:nvPicPr>
                  <pic:blipFill>
                    <a:blip r:embed="Rf9e44744eae2401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33900" cy="2667000"/>
                    </a:xfrm>
                    <a:prstGeom prst="rect">
                      <a:avLst/>
                    </a:prstGeom>
                  </pic:spPr>
                </pic:pic>
              </a:graphicData>
            </a:graphic>
          </wp:inline>
        </w:drawing>
      </w:r>
      <w:r w:rsidRPr="61D56D07" w:rsidR="00D277A7">
        <w:rPr>
          <w:rStyle w:val="eop"/>
          <w:rFonts w:ascii="Calibri" w:hAnsi="Calibri" w:eastAsia="" w:cs="Calibri" w:eastAsiaTheme="majorEastAsia"/>
        </w:rPr>
        <w:t> </w:t>
      </w:r>
    </w:p>
    <w:p w:rsidR="00D277A7" w:rsidP="0058667A" w:rsidRDefault="00D277A7" w14:paraId="3D3F7D4E" w14:textId="77777777">
      <w:pPr>
        <w:pStyle w:val="paragraph"/>
        <w:numPr>
          <w:ilvl w:val="0"/>
          <w:numId w:val="15"/>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sz w:val="20"/>
          <w:szCs w:val="20"/>
        </w:rPr>
        <w:t>Select the slide layout that you want, and PowerPoint automatically applies this layout to the new slide.</w:t>
      </w:r>
      <w:r>
        <w:rPr>
          <w:rStyle w:val="eop"/>
          <w:rFonts w:ascii="Calibri" w:hAnsi="Calibri" w:cs="Calibri" w:eastAsiaTheme="majorEastAsia"/>
        </w:rPr>
        <w:t> </w:t>
      </w:r>
    </w:p>
    <w:p w:rsidR="0013260E" w:rsidP="0058667A" w:rsidRDefault="0013260E" w14:paraId="678F8599" w14:textId="77777777">
      <w:pPr>
        <w:pStyle w:val="paragraph"/>
        <w:numPr>
          <w:ilvl w:val="0"/>
          <w:numId w:val="16"/>
        </w:numPr>
        <w:spacing w:before="0" w:beforeAutospacing="0" w:after="0" w:afterAutospacing="0"/>
        <w:ind w:left="360" w:firstLine="0"/>
        <w:textAlignment w:val="baseline"/>
        <w:rPr>
          <w:rStyle w:val="normaltextrun"/>
          <w:rFonts w:ascii="Calibri" w:hAnsi="Calibri" w:cs="Calibri"/>
          <w:sz w:val="20"/>
          <w:szCs w:val="20"/>
        </w:rPr>
        <w:sectPr w:rsidR="0013260E" w:rsidSect="003522BE">
          <w:pgSz w:w="12240" w:h="15840" w:orient="portrait"/>
          <w:pgMar w:top="657" w:right="1440" w:bottom="702" w:left="1440" w:header="720" w:footer="720" w:gutter="0"/>
          <w:cols w:space="720"/>
          <w:docGrid w:linePitch="360"/>
        </w:sectPr>
      </w:pPr>
    </w:p>
    <w:p w:rsidR="00D277A7" w:rsidP="0058667A" w:rsidRDefault="00D277A7" w14:paraId="47B6F7E5" w14:textId="775A8AE6">
      <w:pPr>
        <w:pStyle w:val="paragraph"/>
        <w:numPr>
          <w:ilvl w:val="0"/>
          <w:numId w:val="16"/>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sz w:val="20"/>
          <w:szCs w:val="20"/>
        </w:rPr>
        <w:lastRenderedPageBreak/>
        <w:t>Go to the new slide and add the title and content that you want.</w:t>
      </w:r>
      <w:r>
        <w:rPr>
          <w:rStyle w:val="eop"/>
          <w:rFonts w:ascii="Calibri" w:hAnsi="Calibri" w:cs="Calibri" w:eastAsiaTheme="majorEastAsia"/>
        </w:rPr>
        <w:t> </w:t>
      </w:r>
    </w:p>
    <w:p w:rsidR="00D277A7" w:rsidP="00D277A7" w:rsidRDefault="00D277A7" w14:paraId="5150EEDF" w14:textId="61C938FD">
      <w:pPr>
        <w:pStyle w:val="paragraph"/>
        <w:spacing w:before="0" w:beforeAutospacing="0" w:after="0" w:afterAutospacing="0"/>
        <w:ind w:left="720"/>
        <w:textAlignment w:val="baseline"/>
        <w:rPr>
          <w:rFonts w:ascii="Segoe UI" w:hAnsi="Segoe UI" w:cs="Segoe UI"/>
          <w:sz w:val="18"/>
          <w:szCs w:val="18"/>
        </w:rPr>
      </w:pPr>
      <w:r w:rsidR="00D277A7">
        <w:drawing>
          <wp:inline wp14:editId="7DB5981F" wp14:anchorId="361191FF">
            <wp:extent cx="5105402" cy="2819400"/>
            <wp:effectExtent l="0" t="0" r="0" b="0"/>
            <wp:docPr id="1068898211" name="Picture 35" descr="Image points to the &quot;Add Title header and the click to add text option in the description box." title=""/>
            <wp:cNvGraphicFramePr>
              <a:graphicFrameLocks noChangeAspect="1"/>
            </wp:cNvGraphicFramePr>
            <a:graphic>
              <a:graphicData uri="http://schemas.openxmlformats.org/drawingml/2006/picture">
                <pic:pic>
                  <pic:nvPicPr>
                    <pic:cNvPr id="0" name="Picture 35"/>
                    <pic:cNvPicPr/>
                  </pic:nvPicPr>
                  <pic:blipFill>
                    <a:blip r:embed="Rfee39988a5374e5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05402" cy="2819400"/>
                    </a:xfrm>
                    <a:prstGeom prst="rect">
                      <a:avLst/>
                    </a:prstGeom>
                  </pic:spPr>
                </pic:pic>
              </a:graphicData>
            </a:graphic>
          </wp:inline>
        </w:drawing>
      </w:r>
      <w:r w:rsidRPr="61D56D07" w:rsidR="00D277A7">
        <w:rPr>
          <w:rStyle w:val="eop"/>
          <w:rFonts w:ascii="Calibri" w:hAnsi="Calibri" w:eastAsia="" w:cs="Calibri" w:eastAsiaTheme="majorEastAsia"/>
        </w:rPr>
        <w:t> </w:t>
      </w:r>
    </w:p>
    <w:p w:rsidR="00CF11A0" w:rsidP="003522BE" w:rsidRDefault="00CF11A0" w14:paraId="6296D513" w14:textId="77777777">
      <w:pPr>
        <w:pStyle w:val="Heading2"/>
        <w:pBdr>
          <w:bottom w:val="single" w:color="auto" w:sz="6" w:space="1"/>
        </w:pBdr>
        <w:rPr>
          <w:b/>
          <w:bCs/>
          <w:color w:val="000000" w:themeColor="text1"/>
        </w:rPr>
      </w:pPr>
    </w:p>
    <w:p w:rsidR="00CF11A0" w:rsidP="0013260E" w:rsidRDefault="0013260E" w14:paraId="0349739A" w14:textId="50AE2766">
      <w:pPr>
        <w:pStyle w:val="Heading1"/>
      </w:pPr>
      <w:bookmarkStart w:name="_Toc35010863" w:id="5"/>
      <w:r>
        <w:t>SLIDE TITLE</w:t>
      </w:r>
      <w:bookmarkEnd w:id="5"/>
    </w:p>
    <w:p w:rsidRPr="0013260E" w:rsidR="0013260E" w:rsidP="0013260E" w:rsidRDefault="0013260E" w14:paraId="2DE50C72" w14:textId="77777777">
      <w:pPr>
        <w:spacing w:before="0" w:after="0" w:line="240" w:lineRule="auto"/>
        <w:ind w:left="720"/>
        <w:textAlignment w:val="baseline"/>
        <w:rPr>
          <w:rFonts w:ascii="Segoe UI" w:hAnsi="Segoe UI" w:eastAsia="Times New Roman" w:cs="Segoe UI"/>
          <w:sz w:val="18"/>
          <w:szCs w:val="18"/>
        </w:rPr>
      </w:pPr>
      <w:r w:rsidRPr="0013260E">
        <w:rPr>
          <w:rFonts w:ascii="Calibri" w:hAnsi="Calibri" w:eastAsia="Times New Roman" w:cs="Calibri"/>
        </w:rPr>
        <w:t>Screen reader read sheet names, which provide information about what is found on the worksheet, making it easier to understand the contents of a workbook and to navigate through it. </w:t>
      </w:r>
    </w:p>
    <w:p w:rsidR="0013260E" w:rsidP="0013260E" w:rsidRDefault="0013260E" w14:paraId="3DC37429" w14:textId="77777777">
      <w:pPr>
        <w:spacing w:before="0" w:after="0" w:line="240" w:lineRule="auto"/>
        <w:textAlignment w:val="baseline"/>
        <w:rPr>
          <w:rFonts w:ascii="Calibri Light" w:hAnsi="Calibri Light" w:eastAsia="Times New Roman" w:cs="Calibri Light"/>
          <w:color w:val="000000"/>
        </w:rPr>
      </w:pPr>
    </w:p>
    <w:p w:rsidR="0013260E" w:rsidP="0013260E" w:rsidRDefault="0013260E" w14:paraId="471B45C9" w14:textId="0E4C1C4B">
      <w:pPr>
        <w:spacing w:before="0" w:after="0" w:line="240" w:lineRule="auto"/>
        <w:textAlignment w:val="baseline"/>
        <w:rPr>
          <w:rFonts w:ascii="Calibri Light" w:hAnsi="Calibri Light" w:eastAsia="Times New Roman" w:cs="Calibri Light"/>
          <w:color w:val="1F3763"/>
        </w:rPr>
      </w:pPr>
      <w:r w:rsidRPr="0013260E">
        <w:rPr>
          <w:rFonts w:ascii="Calibri Light" w:hAnsi="Calibri Light" w:eastAsia="Times New Roman" w:cs="Calibri Light"/>
          <w:color w:val="000000"/>
        </w:rPr>
        <w:t>Adding a unique slide title to ensure the accessibility of each slide throughout your presentation.</w:t>
      </w:r>
      <w:r w:rsidRPr="0013260E">
        <w:rPr>
          <w:rFonts w:ascii="Calibri Light" w:hAnsi="Calibri Light" w:eastAsia="Times New Roman" w:cs="Calibri Light"/>
          <w:color w:val="1F3763"/>
        </w:rPr>
        <w:t> </w:t>
      </w:r>
    </w:p>
    <w:p w:rsidRPr="0013260E" w:rsidR="0013260E" w:rsidP="0013260E" w:rsidRDefault="0013260E" w14:paraId="18E62318" w14:textId="77777777">
      <w:pPr>
        <w:spacing w:before="0" w:after="0" w:line="240" w:lineRule="auto"/>
        <w:textAlignment w:val="baseline"/>
        <w:rPr>
          <w:rFonts w:ascii="Segoe UI" w:hAnsi="Segoe UI" w:eastAsia="Times New Roman" w:cs="Segoe UI"/>
          <w:color w:val="1F3763"/>
        </w:rPr>
      </w:pPr>
    </w:p>
    <w:p w:rsidR="0013260E" w:rsidP="0058667A" w:rsidRDefault="0013260E" w14:paraId="08C7B32D" w14:textId="77777777">
      <w:pPr>
        <w:numPr>
          <w:ilvl w:val="0"/>
          <w:numId w:val="20"/>
        </w:numPr>
        <w:spacing w:before="0" w:after="0" w:line="240" w:lineRule="auto"/>
        <w:ind w:left="360" w:firstLine="0"/>
        <w:textAlignment w:val="baseline"/>
        <w:rPr>
          <w:rFonts w:ascii="Calibri" w:hAnsi="Calibri" w:eastAsia="Times New Roman" w:cs="Calibri"/>
        </w:rPr>
      </w:pPr>
      <w:r w:rsidRPr="0013260E">
        <w:rPr>
          <w:rFonts w:ascii="Calibri" w:hAnsi="Calibri" w:eastAsia="Times New Roman" w:cs="Calibri"/>
        </w:rPr>
        <w:t>To restore all placeholders for a selected slide, on the “Home” tab, in the “Slide” section, select “Reset”.  </w:t>
      </w:r>
    </w:p>
    <w:p w:rsidRPr="0013260E" w:rsidR="0013260E" w:rsidP="0013260E" w:rsidRDefault="0013260E" w14:paraId="7C50F7B9" w14:textId="09EDF474">
      <w:pPr>
        <w:spacing w:before="0" w:after="0" w:line="240" w:lineRule="auto"/>
        <w:ind w:left="360"/>
        <w:textAlignment w:val="baseline"/>
        <w:rPr>
          <w:rFonts w:ascii="Calibri" w:hAnsi="Calibri" w:eastAsia="Times New Roman" w:cs="Calibri"/>
        </w:rPr>
      </w:pPr>
      <w:r w:rsidRPr="0013260E">
        <w:rPr>
          <w:rFonts w:ascii="Calibri" w:hAnsi="Calibri" w:eastAsia="Times New Roman" w:cs="Calibri"/>
        </w:rPr>
        <w:t xml:space="preserve"> -or- If this will be a new slide, click “New Slide” and be sure to use built-in layout that includes a title. </w:t>
      </w:r>
    </w:p>
    <w:p w:rsidRPr="0013260E" w:rsidR="0013260E" w:rsidP="0013260E" w:rsidRDefault="0013260E" w14:paraId="493C6DE4" w14:textId="56520695">
      <w:pPr>
        <w:spacing w:before="0" w:after="0" w:line="240" w:lineRule="auto"/>
        <w:ind w:left="720"/>
        <w:textAlignment w:val="baseline"/>
        <w:rPr>
          <w:rFonts w:ascii="Segoe UI" w:hAnsi="Segoe UI" w:eastAsia="Times New Roman" w:cs="Segoe UI"/>
          <w:sz w:val="18"/>
          <w:szCs w:val="18"/>
        </w:rPr>
      </w:pPr>
      <w:r w:rsidR="0013260E">
        <w:drawing>
          <wp:inline wp14:editId="7D90F93D" wp14:anchorId="59B91EF2">
            <wp:extent cx="4610098" cy="2438400"/>
            <wp:effectExtent l="0" t="0" r="0" b="0"/>
            <wp:docPr id="1685891863" name="Picture 41" descr="Arrow points to click to add title" title=""/>
            <wp:cNvGraphicFramePr>
              <a:graphicFrameLocks noChangeAspect="1"/>
            </wp:cNvGraphicFramePr>
            <a:graphic>
              <a:graphicData uri="http://schemas.openxmlformats.org/drawingml/2006/picture">
                <pic:pic>
                  <pic:nvPicPr>
                    <pic:cNvPr id="0" name="Picture 41"/>
                    <pic:cNvPicPr/>
                  </pic:nvPicPr>
                  <pic:blipFill>
                    <a:blip r:embed="Rebab4fe4b4864bd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10098" cy="2438400"/>
                    </a:xfrm>
                    <a:prstGeom prst="rect">
                      <a:avLst/>
                    </a:prstGeom>
                  </pic:spPr>
                </pic:pic>
              </a:graphicData>
            </a:graphic>
          </wp:inline>
        </w:drawing>
      </w:r>
      <w:r w:rsidRPr="61D56D07" w:rsidR="0013260E">
        <w:rPr>
          <w:rFonts w:ascii="Calibri" w:hAnsi="Calibri" w:eastAsia="Times New Roman" w:cs="Calibri"/>
        </w:rPr>
        <w:t> </w:t>
      </w:r>
    </w:p>
    <w:p w:rsidRPr="0013260E" w:rsidR="0013260E" w:rsidP="0058667A" w:rsidRDefault="0013260E" w14:paraId="2E509D12" w14:textId="77777777">
      <w:pPr>
        <w:numPr>
          <w:ilvl w:val="0"/>
          <w:numId w:val="21"/>
        </w:numPr>
        <w:spacing w:before="0" w:after="0" w:line="240" w:lineRule="auto"/>
        <w:ind w:left="360" w:firstLine="0"/>
        <w:textAlignment w:val="baseline"/>
        <w:rPr>
          <w:rFonts w:ascii="Calibri" w:hAnsi="Calibri" w:eastAsia="Times New Roman" w:cs="Calibri"/>
        </w:rPr>
      </w:pPr>
      <w:r w:rsidRPr="0013260E">
        <w:rPr>
          <w:rFonts w:ascii="Calibri" w:hAnsi="Calibri" w:eastAsia="Times New Roman" w:cs="Calibri"/>
        </w:rPr>
        <w:t>One the slide, type a unique and descriptive title. </w:t>
      </w:r>
    </w:p>
    <w:p w:rsidR="0013260E" w:rsidP="0013260E" w:rsidRDefault="0013260E" w14:paraId="35E95D55" w14:textId="77777777">
      <w:pPr>
        <w:spacing w:before="0" w:after="0" w:line="240" w:lineRule="auto"/>
        <w:textAlignment w:val="baseline"/>
        <w:rPr>
          <w:rFonts w:ascii="Calibri" w:hAnsi="Calibri" w:eastAsia="Times New Roman" w:cs="Calibri"/>
          <w:b/>
          <w:bCs/>
        </w:rPr>
      </w:pPr>
    </w:p>
    <w:p w:rsidRPr="0013260E" w:rsidR="0013260E" w:rsidP="0013260E" w:rsidRDefault="0013260E" w14:paraId="65A67BD3" w14:textId="70317F31">
      <w:pPr>
        <w:spacing w:before="0" w:after="0" w:line="240" w:lineRule="auto"/>
        <w:textAlignment w:val="baseline"/>
        <w:rPr>
          <w:rFonts w:ascii="Segoe UI" w:hAnsi="Segoe UI" w:eastAsia="Times New Roman" w:cs="Segoe UI"/>
          <w:sz w:val="18"/>
          <w:szCs w:val="18"/>
        </w:rPr>
      </w:pPr>
      <w:r w:rsidRPr="0013260E">
        <w:rPr>
          <w:rFonts w:ascii="Calibri" w:hAnsi="Calibri" w:eastAsia="Times New Roman" w:cs="Calibri"/>
          <w:b/>
          <w:bCs/>
        </w:rPr>
        <w:t>NOTE: </w:t>
      </w:r>
      <w:r w:rsidRPr="0013260E">
        <w:rPr>
          <w:rFonts w:ascii="Calibri" w:hAnsi="Calibri" w:eastAsia="Times New Roman" w:cs="Calibri"/>
        </w:rPr>
        <w:t>If you decide to duplicate a slide title for consecutive slides, be sure to distinguishing the respective slide (i.e. pt.1, pt. 2, </w:t>
      </w:r>
      <w:proofErr w:type="spellStart"/>
      <w:r w:rsidRPr="0013260E">
        <w:rPr>
          <w:rFonts w:ascii="Calibri" w:hAnsi="Calibri" w:eastAsia="Times New Roman" w:cs="Calibri"/>
        </w:rPr>
        <w:t>etc</w:t>
      </w:r>
      <w:proofErr w:type="spellEnd"/>
      <w:r w:rsidRPr="0013260E">
        <w:rPr>
          <w:rFonts w:ascii="Calibri" w:hAnsi="Calibri" w:eastAsia="Times New Roman" w:cs="Calibri"/>
        </w:rPr>
        <w:t>).  </w:t>
      </w:r>
    </w:p>
    <w:p w:rsidR="0013260E" w:rsidP="0013260E" w:rsidRDefault="0013260E" w14:paraId="592ECF4A" w14:textId="77777777">
      <w:pPr>
        <w:pBdr>
          <w:bottom w:val="single" w:color="auto" w:sz="6" w:space="1"/>
        </w:pBdr>
      </w:pPr>
    </w:p>
    <w:p w:rsidRPr="0013260E" w:rsidR="0013260E" w:rsidP="0013260E" w:rsidRDefault="0013260E" w14:paraId="7AA45912" w14:textId="535F2D09">
      <w:pPr>
        <w:sectPr w:rsidRPr="0013260E" w:rsidR="0013260E" w:rsidSect="003522BE">
          <w:pgSz w:w="12240" w:h="15840" w:orient="portrait"/>
          <w:pgMar w:top="657" w:right="1440" w:bottom="702" w:left="1440" w:header="720" w:footer="720" w:gutter="0"/>
          <w:cols w:space="720"/>
          <w:docGrid w:linePitch="360"/>
        </w:sectPr>
      </w:pPr>
    </w:p>
    <w:p w:rsidRPr="00D9059C" w:rsidR="000514CD" w:rsidP="00A23E1A" w:rsidRDefault="000514CD" w14:paraId="7C6C1A31" w14:textId="17F3AF9A">
      <w:pPr>
        <w:pStyle w:val="Heading1"/>
      </w:pPr>
      <w:bookmarkStart w:name="_Toc35010864" w:id="6"/>
      <w:r w:rsidRPr="00D9059C">
        <w:lastRenderedPageBreak/>
        <w:t>ACCESSIBILITY CHECKER</w:t>
      </w:r>
      <w:bookmarkStart w:name="_GoBack" w:id="7"/>
      <w:bookmarkEnd w:id="6"/>
      <w:bookmarkEnd w:id="7"/>
    </w:p>
    <w:p w:rsidR="0013260E" w:rsidP="00A46592" w:rsidRDefault="0013260E" w14:paraId="78637725" w14:textId="77777777">
      <w:pPr>
        <w:pStyle w:val="paragraph"/>
        <w:spacing w:before="0" w:beforeAutospacing="0" w:after="0" w:afterAutospacing="0"/>
        <w:ind w:left="720"/>
        <w:textAlignment w:val="baseline"/>
        <w:rPr>
          <w:rStyle w:val="normaltextrun"/>
          <w:rFonts w:ascii="Calibri" w:hAnsi="Calibri" w:cs="Calibri"/>
          <w:sz w:val="20"/>
          <w:szCs w:val="20"/>
        </w:rPr>
      </w:pPr>
    </w:p>
    <w:p w:rsidR="00A46592" w:rsidP="00A46592" w:rsidRDefault="00A46592" w14:paraId="56E83D72" w14:textId="4AC16599">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0"/>
          <w:szCs w:val="20"/>
        </w:rPr>
        <w:t>One of the best practices in checking whether your document is accessible is to run the Accessibility Checker. We are highly recommended that you run the checker once you have finished compiling your document.</w:t>
      </w:r>
      <w:r>
        <w:rPr>
          <w:rStyle w:val="eop"/>
          <w:rFonts w:ascii="Calibri" w:hAnsi="Calibri" w:cs="Calibri" w:eastAsiaTheme="majorEastAsia"/>
        </w:rPr>
        <w:t> </w:t>
      </w:r>
    </w:p>
    <w:p w:rsidR="00A46592" w:rsidP="00A46592" w:rsidRDefault="00A46592" w14:paraId="16E2A81B" w14:textId="77777777">
      <w:pPr>
        <w:pStyle w:val="paragraph"/>
        <w:spacing w:before="0" w:beforeAutospacing="0" w:after="0" w:afterAutospacing="0"/>
        <w:textAlignment w:val="baseline"/>
        <w:rPr>
          <w:rStyle w:val="normaltextrun"/>
          <w:rFonts w:ascii="Calibri Light" w:hAnsi="Calibri Light" w:cs="Calibri Light"/>
          <w:color w:val="000000"/>
        </w:rPr>
      </w:pPr>
    </w:p>
    <w:p w:rsidR="00A46592" w:rsidP="00A46592" w:rsidRDefault="00A46592" w14:paraId="268A10FD" w14:textId="5F843D54">
      <w:pPr>
        <w:pStyle w:val="paragraph"/>
        <w:spacing w:before="0" w:beforeAutospacing="0" w:after="0" w:afterAutospacing="0"/>
        <w:textAlignment w:val="baseline"/>
        <w:rPr>
          <w:rStyle w:val="eop"/>
          <w:rFonts w:ascii="Calibri Light" w:hAnsi="Calibri Light" w:cs="Calibri Light" w:eastAsiaTheme="majorEastAsia"/>
          <w:color w:val="1F3763"/>
        </w:rPr>
      </w:pPr>
      <w:r>
        <w:rPr>
          <w:rStyle w:val="normaltextrun"/>
          <w:rFonts w:ascii="Calibri Light" w:hAnsi="Calibri Light" w:cs="Calibri Light"/>
          <w:color w:val="000000"/>
        </w:rPr>
        <w:t>How to check whether your </w:t>
      </w:r>
      <w:r w:rsidR="00D277A7">
        <w:rPr>
          <w:rStyle w:val="normaltextrun"/>
          <w:rFonts w:ascii="Calibri Light" w:hAnsi="Calibri Light" w:cs="Calibri Light"/>
          <w:color w:val="000000"/>
        </w:rPr>
        <w:t>PowerPoint Presentation</w:t>
      </w:r>
      <w:r>
        <w:rPr>
          <w:rStyle w:val="normaltextrun"/>
          <w:rFonts w:ascii="Calibri Light" w:hAnsi="Calibri Light" w:cs="Calibri Light"/>
          <w:color w:val="000000"/>
        </w:rPr>
        <w:t> accessible?</w:t>
      </w:r>
      <w:r>
        <w:rPr>
          <w:rStyle w:val="eop"/>
          <w:rFonts w:ascii="Calibri Light" w:hAnsi="Calibri Light" w:cs="Calibri Light" w:eastAsiaTheme="majorEastAsia"/>
          <w:color w:val="1F3763"/>
        </w:rPr>
        <w:t> </w:t>
      </w:r>
    </w:p>
    <w:p w:rsidR="00A46592" w:rsidP="00A46592" w:rsidRDefault="00A46592" w14:paraId="1522CF10" w14:textId="77777777">
      <w:pPr>
        <w:pStyle w:val="paragraph"/>
        <w:spacing w:before="0" w:beforeAutospacing="0" w:after="0" w:afterAutospacing="0"/>
        <w:textAlignment w:val="baseline"/>
        <w:rPr>
          <w:rFonts w:ascii="Segoe UI" w:hAnsi="Segoe UI" w:cs="Segoe UI"/>
          <w:color w:val="1F3763"/>
          <w:sz w:val="18"/>
          <w:szCs w:val="18"/>
        </w:rPr>
      </w:pPr>
    </w:p>
    <w:p w:rsidRPr="0013260E" w:rsidR="0013260E" w:rsidP="0058667A" w:rsidRDefault="0013260E" w14:paraId="6B465FAF" w14:textId="1ADEBB1B">
      <w:pPr>
        <w:numPr>
          <w:ilvl w:val="0"/>
          <w:numId w:val="17"/>
        </w:numPr>
        <w:spacing w:before="0" w:after="0" w:line="240" w:lineRule="auto"/>
        <w:ind w:left="360" w:firstLine="0"/>
        <w:textAlignment w:val="baseline"/>
        <w:rPr>
          <w:rFonts w:ascii="Calibri" w:hAnsi="Calibri" w:eastAsia="Times New Roman" w:cs="Calibri"/>
        </w:rPr>
      </w:pPr>
      <w:r>
        <w:rPr>
          <w:rFonts w:ascii="Calibri" w:hAnsi="Calibri" w:eastAsia="Times New Roman" w:cs="Calibri"/>
        </w:rPr>
        <w:t>C</w:t>
      </w:r>
      <w:r w:rsidRPr="0013260E">
        <w:rPr>
          <w:rFonts w:ascii="Calibri" w:hAnsi="Calibri" w:eastAsia="Times New Roman" w:cs="Calibri"/>
        </w:rPr>
        <w:t>lick on “</w:t>
      </w:r>
      <w:r w:rsidRPr="0013260E">
        <w:rPr>
          <w:rFonts w:ascii="Calibri" w:hAnsi="Calibri" w:eastAsia="Times New Roman" w:cs="Calibri"/>
          <w:b/>
          <w:bCs/>
        </w:rPr>
        <w:t>Review</w:t>
      </w:r>
      <w:r w:rsidRPr="0013260E">
        <w:rPr>
          <w:rFonts w:ascii="Calibri" w:hAnsi="Calibri" w:eastAsia="Times New Roman" w:cs="Calibri"/>
        </w:rPr>
        <w:t>” tab. </w:t>
      </w:r>
    </w:p>
    <w:p w:rsidRPr="0013260E" w:rsidR="0013260E" w:rsidP="0058667A" w:rsidRDefault="0013260E" w14:paraId="05D1B25E" w14:textId="77777777">
      <w:pPr>
        <w:numPr>
          <w:ilvl w:val="0"/>
          <w:numId w:val="18"/>
        </w:numPr>
        <w:spacing w:before="0" w:after="0" w:line="240" w:lineRule="auto"/>
        <w:ind w:left="360" w:firstLine="0"/>
        <w:textAlignment w:val="baseline"/>
        <w:rPr>
          <w:rFonts w:ascii="Calibri" w:hAnsi="Calibri" w:eastAsia="Times New Roman" w:cs="Calibri"/>
        </w:rPr>
      </w:pPr>
      <w:r w:rsidRPr="0013260E">
        <w:rPr>
          <w:rFonts w:ascii="Calibri" w:hAnsi="Calibri" w:eastAsia="Times New Roman" w:cs="Calibri"/>
        </w:rPr>
        <w:t>Click on “</w:t>
      </w:r>
      <w:r w:rsidRPr="0013260E">
        <w:rPr>
          <w:rFonts w:ascii="Calibri" w:hAnsi="Calibri" w:eastAsia="Times New Roman" w:cs="Calibri"/>
          <w:b/>
          <w:bCs/>
        </w:rPr>
        <w:t>Check Accessibility</w:t>
      </w:r>
      <w:r w:rsidRPr="0013260E">
        <w:rPr>
          <w:rFonts w:ascii="Calibri" w:hAnsi="Calibri" w:eastAsia="Times New Roman" w:cs="Calibri"/>
        </w:rPr>
        <w:t>” </w:t>
      </w:r>
    </w:p>
    <w:p w:rsidRPr="0013260E" w:rsidR="0013260E" w:rsidP="0058667A" w:rsidRDefault="0013260E" w14:paraId="58B461F1" w14:textId="77777777">
      <w:pPr>
        <w:numPr>
          <w:ilvl w:val="0"/>
          <w:numId w:val="19"/>
        </w:numPr>
        <w:spacing w:before="0" w:after="0" w:line="240" w:lineRule="auto"/>
        <w:ind w:left="360" w:firstLine="0"/>
        <w:textAlignment w:val="baseline"/>
        <w:rPr>
          <w:rFonts w:ascii="Calibri" w:hAnsi="Calibri" w:eastAsia="Times New Roman" w:cs="Calibri"/>
        </w:rPr>
      </w:pPr>
      <w:r w:rsidRPr="0013260E">
        <w:rPr>
          <w:rFonts w:ascii="Calibri" w:hAnsi="Calibri" w:eastAsia="Times New Roman" w:cs="Calibri"/>
        </w:rPr>
        <w:t>The Accessibility dialog box will show up with the inspection results on the right pane.  </w:t>
      </w:r>
    </w:p>
    <w:p w:rsidRPr="0013260E" w:rsidR="0013260E" w:rsidP="0013260E" w:rsidRDefault="0013260E" w14:paraId="1B1E3152" w14:textId="77777777">
      <w:pPr>
        <w:spacing w:before="0" w:after="0" w:line="240" w:lineRule="auto"/>
        <w:ind w:left="720"/>
        <w:textAlignment w:val="baseline"/>
        <w:rPr>
          <w:rFonts w:ascii="Segoe UI" w:hAnsi="Segoe UI" w:eastAsia="Times New Roman" w:cs="Segoe UI"/>
          <w:sz w:val="18"/>
          <w:szCs w:val="18"/>
        </w:rPr>
      </w:pPr>
      <w:r w:rsidRPr="0013260E">
        <w:rPr>
          <w:rFonts w:ascii="Calibri" w:hAnsi="Calibri" w:eastAsia="Times New Roman" w:cs="Calibri"/>
        </w:rPr>
        <w:t> </w:t>
      </w:r>
    </w:p>
    <w:p w:rsidRPr="0013260E" w:rsidR="0013260E" w:rsidP="0013260E" w:rsidRDefault="0013260E" w14:paraId="7056D74D" w14:textId="77777777">
      <w:pPr>
        <w:spacing w:before="0" w:after="0" w:line="240" w:lineRule="auto"/>
        <w:ind w:left="720"/>
        <w:textAlignment w:val="baseline"/>
        <w:rPr>
          <w:rFonts w:ascii="Segoe UI" w:hAnsi="Segoe UI" w:eastAsia="Times New Roman" w:cs="Segoe UI"/>
          <w:sz w:val="18"/>
          <w:szCs w:val="18"/>
        </w:rPr>
      </w:pPr>
      <w:r w:rsidRPr="0013260E">
        <w:rPr>
          <w:rFonts w:ascii="Calibri" w:hAnsi="Calibri" w:eastAsia="Times New Roman" w:cs="Calibri"/>
        </w:rPr>
        <w:t>If your document has accessibility issue, the inspection results will show “Errors” </w:t>
      </w:r>
    </w:p>
    <w:p w:rsidRPr="0013260E" w:rsidR="0013260E" w:rsidP="0013260E" w:rsidRDefault="0013260E" w14:paraId="4E8E8DDF" w14:textId="77777777">
      <w:pPr>
        <w:spacing w:before="0" w:after="0" w:line="240" w:lineRule="auto"/>
        <w:ind w:left="720"/>
        <w:textAlignment w:val="baseline"/>
        <w:rPr>
          <w:rFonts w:ascii="Segoe UI" w:hAnsi="Segoe UI" w:eastAsia="Times New Roman" w:cs="Segoe UI"/>
          <w:sz w:val="18"/>
          <w:szCs w:val="18"/>
        </w:rPr>
      </w:pPr>
      <w:r w:rsidRPr="0013260E">
        <w:rPr>
          <w:rFonts w:ascii="Calibri" w:hAnsi="Calibri" w:eastAsia="Times New Roman" w:cs="Calibri"/>
        </w:rPr>
        <w:t>Click on “Error” to expand and see the result in detail. </w:t>
      </w:r>
    </w:p>
    <w:p w:rsidRPr="0013260E" w:rsidR="0013260E" w:rsidP="0013260E" w:rsidRDefault="0013260E" w14:paraId="4DE5893D" w14:textId="77777777">
      <w:pPr>
        <w:spacing w:before="0" w:after="0" w:line="240" w:lineRule="auto"/>
        <w:ind w:left="720"/>
        <w:textAlignment w:val="baseline"/>
        <w:rPr>
          <w:rFonts w:ascii="Segoe UI" w:hAnsi="Segoe UI" w:eastAsia="Times New Roman" w:cs="Segoe UI"/>
          <w:sz w:val="18"/>
          <w:szCs w:val="18"/>
        </w:rPr>
      </w:pPr>
      <w:r w:rsidRPr="0013260E">
        <w:rPr>
          <w:rFonts w:ascii="Calibri" w:hAnsi="Calibri" w:eastAsia="Times New Roman" w:cs="Calibri"/>
        </w:rPr>
        <w:t> </w:t>
      </w:r>
    </w:p>
    <w:p w:rsidRPr="0013260E" w:rsidR="0013260E" w:rsidP="0013260E" w:rsidRDefault="0013260E" w14:paraId="79CED235" w14:textId="6304D08C">
      <w:pPr>
        <w:spacing w:before="0" w:after="0" w:line="240" w:lineRule="auto"/>
        <w:textAlignment w:val="baseline"/>
        <w:rPr>
          <w:rFonts w:ascii="Segoe UI" w:hAnsi="Segoe UI" w:eastAsia="Times New Roman" w:cs="Segoe UI"/>
          <w:sz w:val="18"/>
          <w:szCs w:val="18"/>
        </w:rPr>
      </w:pPr>
      <w:r w:rsidR="0013260E">
        <w:drawing>
          <wp:inline wp14:editId="75C7E4E9" wp14:anchorId="307D3BB4">
            <wp:extent cx="5943600" cy="2219960"/>
            <wp:effectExtent l="0" t="0" r="0" b="8890"/>
            <wp:docPr id="1907724052" name="Picture 40" descr="Arrows point to the Review menu option in the ribbon, the &quot;Check accessibility option in the sub-menu, and the Accessibility window that appears on the right as a result. " title=""/>
            <wp:cNvGraphicFramePr>
              <a:graphicFrameLocks noChangeAspect="1"/>
            </wp:cNvGraphicFramePr>
            <a:graphic>
              <a:graphicData uri="http://schemas.openxmlformats.org/drawingml/2006/picture">
                <pic:pic>
                  <pic:nvPicPr>
                    <pic:cNvPr id="0" name="Picture 40"/>
                    <pic:cNvPicPr/>
                  </pic:nvPicPr>
                  <pic:blipFill>
                    <a:blip r:embed="R7b25c02c9edb48a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219960"/>
                    </a:xfrm>
                    <a:prstGeom prst="rect">
                      <a:avLst/>
                    </a:prstGeom>
                  </pic:spPr>
                </pic:pic>
              </a:graphicData>
            </a:graphic>
          </wp:inline>
        </w:drawing>
      </w:r>
      <w:r w:rsidRPr="61D56D07" w:rsidR="0013260E">
        <w:rPr>
          <w:rFonts w:ascii="Calibri" w:hAnsi="Calibri" w:eastAsia="Times New Roman" w:cs="Calibri"/>
        </w:rPr>
        <w:t> </w:t>
      </w:r>
    </w:p>
    <w:p w:rsidRPr="0013260E" w:rsidR="0013260E" w:rsidP="0013260E" w:rsidRDefault="0013260E" w14:paraId="0E632E6C" w14:textId="77777777">
      <w:pPr>
        <w:spacing w:before="0" w:after="0" w:line="240" w:lineRule="auto"/>
        <w:ind w:left="720"/>
        <w:textAlignment w:val="baseline"/>
        <w:rPr>
          <w:rFonts w:ascii="Segoe UI" w:hAnsi="Segoe UI" w:eastAsia="Times New Roman" w:cs="Segoe UI"/>
          <w:sz w:val="18"/>
          <w:szCs w:val="18"/>
        </w:rPr>
      </w:pPr>
      <w:r w:rsidRPr="0013260E">
        <w:rPr>
          <w:rFonts w:ascii="Calibri" w:hAnsi="Calibri" w:eastAsia="Times New Roman" w:cs="Calibri"/>
        </w:rPr>
        <w:t> </w:t>
      </w:r>
    </w:p>
    <w:p w:rsidRPr="0013260E" w:rsidR="0013260E" w:rsidP="0013260E" w:rsidRDefault="0013260E" w14:paraId="0DF89FC2" w14:textId="77777777">
      <w:pPr>
        <w:spacing w:before="0" w:after="0" w:line="240" w:lineRule="auto"/>
        <w:ind w:left="720"/>
        <w:textAlignment w:val="baseline"/>
        <w:rPr>
          <w:rFonts w:ascii="Segoe UI" w:hAnsi="Segoe UI" w:eastAsia="Times New Roman" w:cs="Segoe UI"/>
          <w:sz w:val="18"/>
          <w:szCs w:val="18"/>
        </w:rPr>
      </w:pPr>
      <w:r w:rsidRPr="0013260E">
        <w:rPr>
          <w:rFonts w:ascii="Calibri" w:hAnsi="Calibri" w:eastAsia="Times New Roman" w:cs="Calibri"/>
        </w:rPr>
        <w:t>If your document has no accessibility issue, the inspection results will show appears as below. </w:t>
      </w:r>
    </w:p>
    <w:p w:rsidRPr="0013260E" w:rsidR="0013260E" w:rsidP="0013260E" w:rsidRDefault="0013260E" w14:paraId="161583A3" w14:textId="77777777">
      <w:pPr>
        <w:spacing w:before="0" w:after="0" w:line="240" w:lineRule="auto"/>
        <w:ind w:left="720"/>
        <w:textAlignment w:val="baseline"/>
        <w:rPr>
          <w:rFonts w:ascii="Segoe UI" w:hAnsi="Segoe UI" w:eastAsia="Times New Roman" w:cs="Segoe UI"/>
          <w:sz w:val="18"/>
          <w:szCs w:val="18"/>
        </w:rPr>
      </w:pPr>
      <w:r w:rsidRPr="0013260E">
        <w:rPr>
          <w:rFonts w:ascii="Calibri" w:hAnsi="Calibri" w:eastAsia="Times New Roman" w:cs="Calibri"/>
        </w:rPr>
        <w:t> </w:t>
      </w:r>
    </w:p>
    <w:p w:rsidRPr="0013260E" w:rsidR="0013260E" w:rsidP="0013260E" w:rsidRDefault="0013260E" w14:paraId="5267B37E" w14:textId="5C679BB1">
      <w:pPr>
        <w:spacing w:before="0" w:after="0" w:line="240" w:lineRule="auto"/>
        <w:ind w:left="720"/>
        <w:jc w:val="center"/>
        <w:textAlignment w:val="baseline"/>
        <w:rPr>
          <w:rFonts w:ascii="Segoe UI" w:hAnsi="Segoe UI" w:eastAsia="Times New Roman" w:cs="Segoe UI"/>
          <w:sz w:val="18"/>
          <w:szCs w:val="18"/>
        </w:rPr>
      </w:pPr>
      <w:r w:rsidR="0013260E">
        <w:drawing>
          <wp:inline wp14:editId="766BE137" wp14:anchorId="4F6831AB">
            <wp:extent cx="1895475" cy="1514475"/>
            <wp:effectExtent l="0" t="0" r="9525" b="9525"/>
            <wp:docPr id="1758946239" name="Picture 39" descr="Image of the Accessibility Dialog box with a message titled Inspection Results that reads: No accessibility issues found.  People with disabilities should not have difficulty reading this document. " title=""/>
            <wp:cNvGraphicFramePr>
              <a:graphicFrameLocks noChangeAspect="1"/>
            </wp:cNvGraphicFramePr>
            <a:graphic>
              <a:graphicData uri="http://schemas.openxmlformats.org/drawingml/2006/picture">
                <pic:pic>
                  <pic:nvPicPr>
                    <pic:cNvPr id="0" name="Picture 39"/>
                    <pic:cNvPicPr/>
                  </pic:nvPicPr>
                  <pic:blipFill>
                    <a:blip r:embed="R7f5d5d6ad499470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95475" cy="1514475"/>
                    </a:xfrm>
                    <a:prstGeom prst="rect">
                      <a:avLst/>
                    </a:prstGeom>
                  </pic:spPr>
                </pic:pic>
              </a:graphicData>
            </a:graphic>
          </wp:inline>
        </w:drawing>
      </w:r>
      <w:r w:rsidRPr="61D56D07" w:rsidR="0013260E">
        <w:rPr>
          <w:rFonts w:ascii="Calibri" w:hAnsi="Calibri" w:eastAsia="Times New Roman" w:cs="Calibri"/>
        </w:rPr>
        <w:t> </w:t>
      </w:r>
    </w:p>
    <w:p w:rsidR="003522BE" w:rsidP="00977B1E" w:rsidRDefault="003522BE" w14:paraId="5DF58F21" w14:textId="3080DA54">
      <w:pPr>
        <w:pBdr>
          <w:bottom w:val="single" w:color="auto" w:sz="6" w:space="1"/>
        </w:pBdr>
      </w:pPr>
    </w:p>
    <w:p w:rsidR="00CF11A0" w:rsidP="003522BE" w:rsidRDefault="00CF11A0" w14:paraId="3A0D57C4" w14:textId="621D71B9"/>
    <w:sectPr w:rsidR="00CF11A0" w:rsidSect="003522BE">
      <w:pgSz w:w="12240" w:h="15840" w:orient="portrait"/>
      <w:pgMar w:top="657" w:right="1440" w:bottom="70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667A" w:rsidP="00867D9A" w:rsidRDefault="0058667A" w14:paraId="2ED25A07" w14:textId="77777777">
      <w:pPr>
        <w:spacing w:before="0" w:after="0" w:line="240" w:lineRule="auto"/>
      </w:pPr>
      <w:r>
        <w:separator/>
      </w:r>
    </w:p>
  </w:endnote>
  <w:endnote w:type="continuationSeparator" w:id="0">
    <w:p w:rsidR="0058667A" w:rsidP="00867D9A" w:rsidRDefault="0058667A" w14:paraId="31886013" w14:textId="77777777">
      <w:pPr>
        <w:spacing w:before="0" w:after="0" w:line="240" w:lineRule="auto"/>
      </w:pPr>
      <w:r>
        <w:continuationSeparator/>
      </w:r>
    </w:p>
  </w:endnote>
  <w:endnote w:type="continuationNotice" w:id="1">
    <w:p w:rsidR="0058667A" w:rsidRDefault="0058667A" w14:paraId="72B8C8AE"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5955"/>
      <w:gridCol w:w="285"/>
      <w:gridCol w:w="3120"/>
    </w:tblGrid>
    <w:tr w:rsidR="3EF0F299" w:rsidTr="3EF0F299" w14:paraId="679AF21A" w14:textId="77777777">
      <w:tc>
        <w:tcPr>
          <w:tcW w:w="5955" w:type="dxa"/>
        </w:tcPr>
        <w:p w:rsidR="3EF0F299" w:rsidP="3EF0F299" w:rsidRDefault="3EF0F299" w14:paraId="4C8641E8" w14:textId="673374CB">
          <w:pPr>
            <w:pStyle w:val="Header"/>
            <w:ind w:left="-115"/>
          </w:pPr>
          <w:r>
            <w:t>© Kennesaw State University, Digital Learning Innovations 2020</w:t>
          </w:r>
        </w:p>
      </w:tc>
      <w:tc>
        <w:tcPr>
          <w:tcW w:w="285" w:type="dxa"/>
        </w:tcPr>
        <w:p w:rsidR="3EF0F299" w:rsidP="3EF0F299" w:rsidRDefault="3EF0F299" w14:paraId="0C9EFED2" w14:textId="0C8DFB14">
          <w:pPr>
            <w:pStyle w:val="Header"/>
            <w:jc w:val="center"/>
          </w:pPr>
        </w:p>
      </w:tc>
      <w:tc>
        <w:tcPr>
          <w:tcW w:w="3120" w:type="dxa"/>
        </w:tcPr>
        <w:p w:rsidR="3EF0F299" w:rsidP="3EF0F299" w:rsidRDefault="3EF0F299" w14:paraId="271476C3" w14:textId="4E5F4446">
          <w:pPr>
            <w:pStyle w:val="Header"/>
            <w:ind w:right="-115"/>
            <w:jc w:val="right"/>
          </w:pPr>
        </w:p>
      </w:tc>
    </w:tr>
  </w:tbl>
  <w:p w:rsidR="3EF0F299" w:rsidP="3EF0F299" w:rsidRDefault="3EF0F299" w14:paraId="37E051F5" w14:textId="6E0D55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667A" w:rsidP="00867D9A" w:rsidRDefault="0058667A" w14:paraId="21EF72E2" w14:textId="77777777">
      <w:pPr>
        <w:spacing w:before="0" w:after="0" w:line="240" w:lineRule="auto"/>
      </w:pPr>
      <w:r>
        <w:separator/>
      </w:r>
    </w:p>
  </w:footnote>
  <w:footnote w:type="continuationSeparator" w:id="0">
    <w:p w:rsidR="0058667A" w:rsidP="00867D9A" w:rsidRDefault="0058667A" w14:paraId="5FF78057" w14:textId="77777777">
      <w:pPr>
        <w:spacing w:before="0" w:after="0" w:line="240" w:lineRule="auto"/>
      </w:pPr>
      <w:r>
        <w:continuationSeparator/>
      </w:r>
    </w:p>
  </w:footnote>
  <w:footnote w:type="continuationNotice" w:id="1">
    <w:p w:rsidR="0058667A" w:rsidRDefault="0058667A" w14:paraId="5FA8CB76"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49016064"/>
      <w:docPartObj>
        <w:docPartGallery w:val="Page Numbers (Top of Page)"/>
        <w:docPartUnique/>
      </w:docPartObj>
    </w:sdtPr>
    <w:sdtEndPr>
      <w:rPr>
        <w:rStyle w:val="PageNumber"/>
      </w:rPr>
    </w:sdtEndPr>
    <w:sdtContent>
      <w:p w:rsidR="00867D9A" w:rsidP="00CD1FF8" w:rsidRDefault="00867D9A" w14:paraId="786CE4E3" w14:textId="0424642E">
        <w:pPr>
          <w:pStyle w:val="Head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67D9A" w:rsidP="00867D9A" w:rsidRDefault="00867D9A" w14:paraId="719EE966"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81837892"/>
      <w:docPartObj>
        <w:docPartGallery w:val="Page Numbers (Top of Page)"/>
        <w:docPartUnique/>
      </w:docPartObj>
    </w:sdtPr>
    <w:sdtEndPr>
      <w:rPr>
        <w:rStyle w:val="PageNumber"/>
      </w:rPr>
    </w:sdtEndPr>
    <w:sdtContent>
      <w:p w:rsidR="00867D9A" w:rsidP="00CD1FF8" w:rsidRDefault="00867D9A" w14:paraId="62D739B2" w14:textId="5DDCD885">
        <w:pPr>
          <w:pStyle w:val="Head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67D9A" w:rsidP="00867D9A" w:rsidRDefault="00867D9A" w14:paraId="1760422B" w14:textId="7777777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D7808"/>
    <w:multiLevelType w:val="multilevel"/>
    <w:tmpl w:val="41D60C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333BAF"/>
    <w:multiLevelType w:val="multilevel"/>
    <w:tmpl w:val="CA549A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3622FB"/>
    <w:multiLevelType w:val="multilevel"/>
    <w:tmpl w:val="818432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C659C5"/>
    <w:multiLevelType w:val="multilevel"/>
    <w:tmpl w:val="659439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B81081"/>
    <w:multiLevelType w:val="multilevel"/>
    <w:tmpl w:val="CD04B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F940C9"/>
    <w:multiLevelType w:val="multilevel"/>
    <w:tmpl w:val="2C8C7B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331805"/>
    <w:multiLevelType w:val="hybridMultilevel"/>
    <w:tmpl w:val="EEA49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79298A"/>
    <w:multiLevelType w:val="multilevel"/>
    <w:tmpl w:val="9C0AB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7F2856"/>
    <w:multiLevelType w:val="multilevel"/>
    <w:tmpl w:val="2B28F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E1533AE"/>
    <w:multiLevelType w:val="multilevel"/>
    <w:tmpl w:val="C0A65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23618C"/>
    <w:multiLevelType w:val="multilevel"/>
    <w:tmpl w:val="F0AECD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491CB6"/>
    <w:multiLevelType w:val="multilevel"/>
    <w:tmpl w:val="67C66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8A4C79"/>
    <w:multiLevelType w:val="multilevel"/>
    <w:tmpl w:val="E376C0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AA7254"/>
    <w:multiLevelType w:val="multilevel"/>
    <w:tmpl w:val="AC909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3C4FD3"/>
    <w:multiLevelType w:val="hybridMultilevel"/>
    <w:tmpl w:val="2BCC8844"/>
    <w:lvl w:ilvl="0" w:tplc="04090005">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15" w15:restartNumberingAfterBreak="0">
    <w:nsid w:val="61C7510F"/>
    <w:multiLevelType w:val="multilevel"/>
    <w:tmpl w:val="C742CF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4779B6"/>
    <w:multiLevelType w:val="multilevel"/>
    <w:tmpl w:val="174ADB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E2559BD"/>
    <w:multiLevelType w:val="multilevel"/>
    <w:tmpl w:val="C3FE9F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F5E3919"/>
    <w:multiLevelType w:val="multilevel"/>
    <w:tmpl w:val="5DC47B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1E52155"/>
    <w:multiLevelType w:val="multilevel"/>
    <w:tmpl w:val="CE6487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08606F"/>
    <w:multiLevelType w:val="multilevel"/>
    <w:tmpl w:val="B096FB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6"/>
  </w:num>
  <w:num w:numId="3">
    <w:abstractNumId w:val="8"/>
  </w:num>
  <w:num w:numId="4">
    <w:abstractNumId w:val="20"/>
  </w:num>
  <w:num w:numId="5">
    <w:abstractNumId w:val="19"/>
  </w:num>
  <w:num w:numId="6">
    <w:abstractNumId w:val="12"/>
  </w:num>
  <w:num w:numId="7">
    <w:abstractNumId w:val="9"/>
  </w:num>
  <w:num w:numId="8">
    <w:abstractNumId w:val="17"/>
  </w:num>
  <w:num w:numId="9">
    <w:abstractNumId w:val="5"/>
  </w:num>
  <w:num w:numId="10">
    <w:abstractNumId w:val="7"/>
  </w:num>
  <w:num w:numId="11">
    <w:abstractNumId w:val="1"/>
  </w:num>
  <w:num w:numId="12">
    <w:abstractNumId w:val="18"/>
  </w:num>
  <w:num w:numId="13">
    <w:abstractNumId w:val="0"/>
  </w:num>
  <w:num w:numId="14">
    <w:abstractNumId w:val="13"/>
  </w:num>
  <w:num w:numId="15">
    <w:abstractNumId w:val="10"/>
  </w:num>
  <w:num w:numId="16">
    <w:abstractNumId w:val="3"/>
  </w:num>
  <w:num w:numId="17">
    <w:abstractNumId w:val="11"/>
  </w:num>
  <w:num w:numId="18">
    <w:abstractNumId w:val="2"/>
  </w:num>
  <w:num w:numId="19">
    <w:abstractNumId w:val="16"/>
  </w:num>
  <w:num w:numId="20">
    <w:abstractNumId w:val="4"/>
  </w:num>
  <w:num w:numId="21">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proofState w:spelling="clean" w:grammar="dirty"/>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2BE"/>
    <w:rsid w:val="00015439"/>
    <w:rsid w:val="000514CD"/>
    <w:rsid w:val="00064815"/>
    <w:rsid w:val="00085900"/>
    <w:rsid w:val="00087BB9"/>
    <w:rsid w:val="00092275"/>
    <w:rsid w:val="000F591C"/>
    <w:rsid w:val="00121A30"/>
    <w:rsid w:val="0013260E"/>
    <w:rsid w:val="001A520C"/>
    <w:rsid w:val="002138F3"/>
    <w:rsid w:val="003522BE"/>
    <w:rsid w:val="003A188F"/>
    <w:rsid w:val="003A4D67"/>
    <w:rsid w:val="004269B9"/>
    <w:rsid w:val="004E6F3F"/>
    <w:rsid w:val="00502744"/>
    <w:rsid w:val="0053609F"/>
    <w:rsid w:val="00585695"/>
    <w:rsid w:val="0058667A"/>
    <w:rsid w:val="005D15D9"/>
    <w:rsid w:val="00607BE5"/>
    <w:rsid w:val="006240A6"/>
    <w:rsid w:val="006469A5"/>
    <w:rsid w:val="00677B13"/>
    <w:rsid w:val="006C63E3"/>
    <w:rsid w:val="0070724D"/>
    <w:rsid w:val="007871F3"/>
    <w:rsid w:val="007A46D3"/>
    <w:rsid w:val="00852C0D"/>
    <w:rsid w:val="00867D9A"/>
    <w:rsid w:val="00882DB9"/>
    <w:rsid w:val="008D5873"/>
    <w:rsid w:val="00977B1E"/>
    <w:rsid w:val="009F7461"/>
    <w:rsid w:val="00A22788"/>
    <w:rsid w:val="00A23E1A"/>
    <w:rsid w:val="00A46592"/>
    <w:rsid w:val="00A80670"/>
    <w:rsid w:val="00A934B3"/>
    <w:rsid w:val="00AE2B05"/>
    <w:rsid w:val="00AF0BC7"/>
    <w:rsid w:val="00C41B88"/>
    <w:rsid w:val="00C51D56"/>
    <w:rsid w:val="00C72C51"/>
    <w:rsid w:val="00C734C7"/>
    <w:rsid w:val="00C846D3"/>
    <w:rsid w:val="00C91E25"/>
    <w:rsid w:val="00CB0FB4"/>
    <w:rsid w:val="00CD1FF8"/>
    <w:rsid w:val="00CF11A0"/>
    <w:rsid w:val="00D05069"/>
    <w:rsid w:val="00D070DB"/>
    <w:rsid w:val="00D277A7"/>
    <w:rsid w:val="00D3096A"/>
    <w:rsid w:val="00D9059C"/>
    <w:rsid w:val="00DB5161"/>
    <w:rsid w:val="00DB715A"/>
    <w:rsid w:val="00E65409"/>
    <w:rsid w:val="00F15220"/>
    <w:rsid w:val="00F24F53"/>
    <w:rsid w:val="00F44988"/>
    <w:rsid w:val="00F71602"/>
    <w:rsid w:val="00F803FF"/>
    <w:rsid w:val="00FE5833"/>
    <w:rsid w:val="0395299B"/>
    <w:rsid w:val="0A624D2C"/>
    <w:rsid w:val="1C61BA04"/>
    <w:rsid w:val="20C2AC77"/>
    <w:rsid w:val="25CC3994"/>
    <w:rsid w:val="2818DFA6"/>
    <w:rsid w:val="2F92AC3C"/>
    <w:rsid w:val="34AF12BB"/>
    <w:rsid w:val="3A08A525"/>
    <w:rsid w:val="3ADC3E3C"/>
    <w:rsid w:val="3EF0F299"/>
    <w:rsid w:val="428706C1"/>
    <w:rsid w:val="4404F241"/>
    <w:rsid w:val="4E4887FA"/>
    <w:rsid w:val="522A02B1"/>
    <w:rsid w:val="5B7B6D2B"/>
    <w:rsid w:val="61C150CF"/>
    <w:rsid w:val="61D56D07"/>
    <w:rsid w:val="676DC923"/>
    <w:rsid w:val="6A2BEB9F"/>
    <w:rsid w:val="6BB6D4BD"/>
    <w:rsid w:val="6F51D917"/>
    <w:rsid w:val="714748AE"/>
    <w:rsid w:val="773F22C1"/>
    <w:rsid w:val="78A0CF19"/>
    <w:rsid w:val="7B82231A"/>
    <w:rsid w:val="7EC21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6A4AD"/>
  <w15:chartTrackingRefBased/>
  <w15:docId w15:val="{AC2455A3-2FC3-4DFC-9411-0ED4FC6A5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522BE"/>
    <w:pPr>
      <w:spacing w:before="200" w:after="200" w:line="276" w:lineRule="auto"/>
    </w:pPr>
    <w:rPr>
      <w:rFonts w:eastAsiaTheme="minorEastAsia"/>
      <w:sz w:val="20"/>
      <w:szCs w:val="20"/>
    </w:rPr>
  </w:style>
  <w:style w:type="paragraph" w:styleId="Heading1">
    <w:name w:val="heading 1"/>
    <w:basedOn w:val="Normal"/>
    <w:next w:val="Normal"/>
    <w:link w:val="Heading1Char"/>
    <w:uiPriority w:val="9"/>
    <w:qFormat/>
    <w:rsid w:val="003522BE"/>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522BE"/>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522BE"/>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522BE"/>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522BE"/>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3522BE"/>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3522BE"/>
    <w:rPr>
      <w:rFonts w:asciiTheme="majorHAnsi" w:hAnsiTheme="majorHAnsi" w:eastAsiaTheme="majorEastAsia" w:cstheme="majorBidi"/>
      <w:color w:val="1F3763" w:themeColor="accent1" w:themeShade="7F"/>
    </w:rPr>
  </w:style>
  <w:style w:type="paragraph" w:styleId="ListParagraph">
    <w:name w:val="List Paragraph"/>
    <w:basedOn w:val="Normal"/>
    <w:uiPriority w:val="34"/>
    <w:qFormat/>
    <w:rsid w:val="003522BE"/>
    <w:pPr>
      <w:ind w:left="720"/>
      <w:contextualSpacing/>
    </w:pPr>
  </w:style>
  <w:style w:type="character" w:styleId="Heading4Char" w:customStyle="1">
    <w:name w:val="Heading 4 Char"/>
    <w:basedOn w:val="DefaultParagraphFont"/>
    <w:link w:val="Heading4"/>
    <w:uiPriority w:val="9"/>
    <w:rsid w:val="003522BE"/>
    <w:rPr>
      <w:rFonts w:asciiTheme="majorHAnsi" w:hAnsiTheme="majorHAnsi" w:eastAsiaTheme="majorEastAsia" w:cstheme="majorBidi"/>
      <w:i/>
      <w:iCs/>
      <w:color w:val="2F5496" w:themeColor="accent1" w:themeShade="BF"/>
      <w:sz w:val="20"/>
      <w:szCs w:val="20"/>
    </w:rPr>
  </w:style>
  <w:style w:type="character" w:styleId="Hyperlink">
    <w:name w:val="Hyperlink"/>
    <w:basedOn w:val="DefaultParagraphFont"/>
    <w:uiPriority w:val="99"/>
    <w:unhideWhenUsed/>
    <w:rsid w:val="003522BE"/>
    <w:rPr>
      <w:color w:val="0563C1" w:themeColor="hyperlink"/>
      <w:u w:val="single"/>
    </w:rPr>
  </w:style>
  <w:style w:type="character" w:styleId="UnresolvedMention">
    <w:name w:val="Unresolved Mention"/>
    <w:basedOn w:val="DefaultParagraphFont"/>
    <w:uiPriority w:val="99"/>
    <w:semiHidden/>
    <w:unhideWhenUsed/>
    <w:rsid w:val="00A22788"/>
    <w:rPr>
      <w:color w:val="605E5C"/>
      <w:shd w:val="clear" w:color="auto" w:fill="E1DFDD"/>
    </w:rPr>
  </w:style>
  <w:style w:type="character" w:styleId="FollowedHyperlink">
    <w:name w:val="FollowedHyperlink"/>
    <w:basedOn w:val="DefaultParagraphFont"/>
    <w:uiPriority w:val="99"/>
    <w:semiHidden/>
    <w:unhideWhenUsed/>
    <w:rsid w:val="00A22788"/>
    <w:rPr>
      <w:color w:val="954F72" w:themeColor="followedHyperlink"/>
      <w:u w:val="single"/>
    </w:rPr>
  </w:style>
  <w:style w:type="paragraph" w:styleId="BalloonText">
    <w:name w:val="Balloon Text"/>
    <w:basedOn w:val="Normal"/>
    <w:link w:val="BalloonTextChar"/>
    <w:uiPriority w:val="99"/>
    <w:semiHidden/>
    <w:unhideWhenUsed/>
    <w:rsid w:val="00F71602"/>
    <w:pPr>
      <w:spacing w:before="0"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F71602"/>
    <w:rPr>
      <w:rFonts w:ascii="Times New Roman" w:hAnsi="Times New Roman" w:cs="Times New Roman" w:eastAsiaTheme="minorEastAsia"/>
      <w:sz w:val="18"/>
      <w:szCs w:val="18"/>
    </w:rPr>
  </w:style>
  <w:style w:type="paragraph" w:styleId="Header">
    <w:name w:val="header"/>
    <w:basedOn w:val="Normal"/>
    <w:link w:val="HeaderChar"/>
    <w:uiPriority w:val="99"/>
    <w:unhideWhenUsed/>
    <w:rsid w:val="00867D9A"/>
    <w:pPr>
      <w:tabs>
        <w:tab w:val="center" w:pos="4680"/>
        <w:tab w:val="right" w:pos="9360"/>
      </w:tabs>
      <w:spacing w:before="0" w:after="0" w:line="240" w:lineRule="auto"/>
    </w:pPr>
  </w:style>
  <w:style w:type="character" w:styleId="HeaderChar" w:customStyle="1">
    <w:name w:val="Header Char"/>
    <w:basedOn w:val="DefaultParagraphFont"/>
    <w:link w:val="Header"/>
    <w:uiPriority w:val="99"/>
    <w:rsid w:val="00867D9A"/>
    <w:rPr>
      <w:rFonts w:eastAsiaTheme="minorEastAsia"/>
      <w:sz w:val="20"/>
      <w:szCs w:val="20"/>
    </w:rPr>
  </w:style>
  <w:style w:type="character" w:styleId="PageNumber">
    <w:name w:val="page number"/>
    <w:basedOn w:val="DefaultParagraphFont"/>
    <w:uiPriority w:val="99"/>
    <w:semiHidden/>
    <w:unhideWhenUsed/>
    <w:rsid w:val="00867D9A"/>
  </w:style>
  <w:style w:type="paragraph" w:styleId="TOCHeading">
    <w:name w:val="TOC Heading"/>
    <w:basedOn w:val="Heading1"/>
    <w:next w:val="Normal"/>
    <w:uiPriority w:val="39"/>
    <w:unhideWhenUsed/>
    <w:qFormat/>
    <w:rsid w:val="00867D9A"/>
    <w:pPr>
      <w:spacing w:before="480"/>
      <w:outlineLvl w:val="9"/>
    </w:pPr>
    <w:rPr>
      <w:b/>
      <w:bCs/>
      <w:sz w:val="28"/>
      <w:szCs w:val="28"/>
    </w:rPr>
  </w:style>
  <w:style w:type="paragraph" w:styleId="TOC1">
    <w:name w:val="toc 1"/>
    <w:basedOn w:val="Normal"/>
    <w:next w:val="Normal"/>
    <w:autoRedefine/>
    <w:uiPriority w:val="39"/>
    <w:unhideWhenUsed/>
    <w:rsid w:val="00867D9A"/>
    <w:pPr>
      <w:spacing w:before="120" w:after="0"/>
    </w:pPr>
    <w:rPr>
      <w:b/>
      <w:bCs/>
      <w:i/>
      <w:iCs/>
      <w:sz w:val="24"/>
      <w:szCs w:val="24"/>
    </w:rPr>
  </w:style>
  <w:style w:type="paragraph" w:styleId="TOC2">
    <w:name w:val="toc 2"/>
    <w:basedOn w:val="Normal"/>
    <w:next w:val="Normal"/>
    <w:autoRedefine/>
    <w:uiPriority w:val="39"/>
    <w:unhideWhenUsed/>
    <w:rsid w:val="00867D9A"/>
    <w:pPr>
      <w:spacing w:before="120" w:after="0"/>
      <w:ind w:left="200"/>
    </w:pPr>
    <w:rPr>
      <w:b/>
      <w:bCs/>
      <w:sz w:val="22"/>
      <w:szCs w:val="22"/>
    </w:rPr>
  </w:style>
  <w:style w:type="paragraph" w:styleId="TOC3">
    <w:name w:val="toc 3"/>
    <w:basedOn w:val="Normal"/>
    <w:next w:val="Normal"/>
    <w:autoRedefine/>
    <w:uiPriority w:val="39"/>
    <w:unhideWhenUsed/>
    <w:rsid w:val="00867D9A"/>
    <w:pPr>
      <w:spacing w:before="0" w:after="0"/>
      <w:ind w:left="400"/>
    </w:pPr>
  </w:style>
  <w:style w:type="paragraph" w:styleId="TOC4">
    <w:name w:val="toc 4"/>
    <w:basedOn w:val="Normal"/>
    <w:next w:val="Normal"/>
    <w:autoRedefine/>
    <w:uiPriority w:val="39"/>
    <w:semiHidden/>
    <w:unhideWhenUsed/>
    <w:rsid w:val="00867D9A"/>
    <w:pPr>
      <w:spacing w:before="0" w:after="0"/>
      <w:ind w:left="600"/>
    </w:pPr>
  </w:style>
  <w:style w:type="paragraph" w:styleId="TOC5">
    <w:name w:val="toc 5"/>
    <w:basedOn w:val="Normal"/>
    <w:next w:val="Normal"/>
    <w:autoRedefine/>
    <w:uiPriority w:val="39"/>
    <w:semiHidden/>
    <w:unhideWhenUsed/>
    <w:rsid w:val="00867D9A"/>
    <w:pPr>
      <w:spacing w:before="0" w:after="0"/>
      <w:ind w:left="800"/>
    </w:pPr>
  </w:style>
  <w:style w:type="paragraph" w:styleId="TOC6">
    <w:name w:val="toc 6"/>
    <w:basedOn w:val="Normal"/>
    <w:next w:val="Normal"/>
    <w:autoRedefine/>
    <w:uiPriority w:val="39"/>
    <w:semiHidden/>
    <w:unhideWhenUsed/>
    <w:rsid w:val="00867D9A"/>
    <w:pPr>
      <w:spacing w:before="0" w:after="0"/>
      <w:ind w:left="1000"/>
    </w:pPr>
  </w:style>
  <w:style w:type="paragraph" w:styleId="TOC7">
    <w:name w:val="toc 7"/>
    <w:basedOn w:val="Normal"/>
    <w:next w:val="Normal"/>
    <w:autoRedefine/>
    <w:uiPriority w:val="39"/>
    <w:semiHidden/>
    <w:unhideWhenUsed/>
    <w:rsid w:val="00867D9A"/>
    <w:pPr>
      <w:spacing w:before="0" w:after="0"/>
      <w:ind w:left="1200"/>
    </w:pPr>
  </w:style>
  <w:style w:type="paragraph" w:styleId="TOC8">
    <w:name w:val="toc 8"/>
    <w:basedOn w:val="Normal"/>
    <w:next w:val="Normal"/>
    <w:autoRedefine/>
    <w:uiPriority w:val="39"/>
    <w:semiHidden/>
    <w:unhideWhenUsed/>
    <w:rsid w:val="00867D9A"/>
    <w:pPr>
      <w:spacing w:before="0" w:after="0"/>
      <w:ind w:left="1400"/>
    </w:pPr>
  </w:style>
  <w:style w:type="paragraph" w:styleId="TOC9">
    <w:name w:val="toc 9"/>
    <w:basedOn w:val="Normal"/>
    <w:next w:val="Normal"/>
    <w:autoRedefine/>
    <w:uiPriority w:val="39"/>
    <w:semiHidden/>
    <w:unhideWhenUsed/>
    <w:rsid w:val="00867D9A"/>
    <w:pPr>
      <w:spacing w:before="0" w:after="0"/>
      <w:ind w:left="1600"/>
    </w:pPr>
  </w:style>
  <w:style w:type="paragraph" w:styleId="Footer">
    <w:name w:val="footer"/>
    <w:basedOn w:val="Normal"/>
    <w:link w:val="FooterChar"/>
    <w:uiPriority w:val="99"/>
    <w:semiHidden/>
    <w:unhideWhenUsed/>
    <w:rsid w:val="00CD1FF8"/>
    <w:pPr>
      <w:tabs>
        <w:tab w:val="center" w:pos="4680"/>
        <w:tab w:val="right" w:pos="9360"/>
      </w:tabs>
      <w:spacing w:before="0" w:after="0" w:line="240" w:lineRule="auto"/>
    </w:pPr>
  </w:style>
  <w:style w:type="character" w:styleId="FooterChar" w:customStyle="1">
    <w:name w:val="Footer Char"/>
    <w:basedOn w:val="DefaultParagraphFont"/>
    <w:link w:val="Footer"/>
    <w:uiPriority w:val="99"/>
    <w:semiHidden/>
    <w:rsid w:val="00CD1FF8"/>
    <w:rPr>
      <w:rFonts w:eastAsiaTheme="minorEastAsia"/>
      <w:sz w:val="20"/>
      <w:szCs w:val="20"/>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F24F53"/>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F24F53"/>
  </w:style>
  <w:style w:type="character" w:styleId="eop" w:customStyle="1">
    <w:name w:val="eop"/>
    <w:basedOn w:val="DefaultParagraphFont"/>
    <w:rsid w:val="00F24F53"/>
  </w:style>
  <w:style w:type="character" w:styleId="spellingerror" w:customStyle="1">
    <w:name w:val="spellingerror"/>
    <w:basedOn w:val="DefaultParagraphFont"/>
    <w:rsid w:val="00D277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306503">
      <w:bodyDiv w:val="1"/>
      <w:marLeft w:val="0"/>
      <w:marRight w:val="0"/>
      <w:marTop w:val="0"/>
      <w:marBottom w:val="0"/>
      <w:divBdr>
        <w:top w:val="none" w:sz="0" w:space="0" w:color="auto"/>
        <w:left w:val="none" w:sz="0" w:space="0" w:color="auto"/>
        <w:bottom w:val="none" w:sz="0" w:space="0" w:color="auto"/>
        <w:right w:val="none" w:sz="0" w:space="0" w:color="auto"/>
      </w:divBdr>
      <w:divsChild>
        <w:div w:id="534192981">
          <w:marLeft w:val="0"/>
          <w:marRight w:val="0"/>
          <w:marTop w:val="0"/>
          <w:marBottom w:val="0"/>
          <w:divBdr>
            <w:top w:val="none" w:sz="0" w:space="0" w:color="auto"/>
            <w:left w:val="none" w:sz="0" w:space="0" w:color="auto"/>
            <w:bottom w:val="none" w:sz="0" w:space="0" w:color="auto"/>
            <w:right w:val="none" w:sz="0" w:space="0" w:color="auto"/>
          </w:divBdr>
        </w:div>
        <w:div w:id="2099405969">
          <w:marLeft w:val="0"/>
          <w:marRight w:val="0"/>
          <w:marTop w:val="0"/>
          <w:marBottom w:val="0"/>
          <w:divBdr>
            <w:top w:val="none" w:sz="0" w:space="0" w:color="auto"/>
            <w:left w:val="none" w:sz="0" w:space="0" w:color="auto"/>
            <w:bottom w:val="none" w:sz="0" w:space="0" w:color="auto"/>
            <w:right w:val="none" w:sz="0" w:space="0" w:color="auto"/>
          </w:divBdr>
        </w:div>
        <w:div w:id="1062870435">
          <w:marLeft w:val="0"/>
          <w:marRight w:val="0"/>
          <w:marTop w:val="0"/>
          <w:marBottom w:val="0"/>
          <w:divBdr>
            <w:top w:val="none" w:sz="0" w:space="0" w:color="auto"/>
            <w:left w:val="none" w:sz="0" w:space="0" w:color="auto"/>
            <w:bottom w:val="none" w:sz="0" w:space="0" w:color="auto"/>
            <w:right w:val="none" w:sz="0" w:space="0" w:color="auto"/>
          </w:divBdr>
          <w:divsChild>
            <w:div w:id="102657962">
              <w:marLeft w:val="0"/>
              <w:marRight w:val="0"/>
              <w:marTop w:val="0"/>
              <w:marBottom w:val="0"/>
              <w:divBdr>
                <w:top w:val="none" w:sz="0" w:space="0" w:color="auto"/>
                <w:left w:val="none" w:sz="0" w:space="0" w:color="auto"/>
                <w:bottom w:val="none" w:sz="0" w:space="0" w:color="auto"/>
                <w:right w:val="none" w:sz="0" w:space="0" w:color="auto"/>
              </w:divBdr>
            </w:div>
            <w:div w:id="509298815">
              <w:marLeft w:val="0"/>
              <w:marRight w:val="0"/>
              <w:marTop w:val="0"/>
              <w:marBottom w:val="0"/>
              <w:divBdr>
                <w:top w:val="none" w:sz="0" w:space="0" w:color="auto"/>
                <w:left w:val="none" w:sz="0" w:space="0" w:color="auto"/>
                <w:bottom w:val="none" w:sz="0" w:space="0" w:color="auto"/>
                <w:right w:val="none" w:sz="0" w:space="0" w:color="auto"/>
              </w:divBdr>
            </w:div>
            <w:div w:id="1370179291">
              <w:marLeft w:val="0"/>
              <w:marRight w:val="0"/>
              <w:marTop w:val="0"/>
              <w:marBottom w:val="0"/>
              <w:divBdr>
                <w:top w:val="none" w:sz="0" w:space="0" w:color="auto"/>
                <w:left w:val="none" w:sz="0" w:space="0" w:color="auto"/>
                <w:bottom w:val="none" w:sz="0" w:space="0" w:color="auto"/>
                <w:right w:val="none" w:sz="0" w:space="0" w:color="auto"/>
              </w:divBdr>
            </w:div>
            <w:div w:id="1556241064">
              <w:marLeft w:val="0"/>
              <w:marRight w:val="0"/>
              <w:marTop w:val="0"/>
              <w:marBottom w:val="0"/>
              <w:divBdr>
                <w:top w:val="none" w:sz="0" w:space="0" w:color="auto"/>
                <w:left w:val="none" w:sz="0" w:space="0" w:color="auto"/>
                <w:bottom w:val="none" w:sz="0" w:space="0" w:color="auto"/>
                <w:right w:val="none" w:sz="0" w:space="0" w:color="auto"/>
              </w:divBdr>
            </w:div>
            <w:div w:id="586228647">
              <w:marLeft w:val="0"/>
              <w:marRight w:val="0"/>
              <w:marTop w:val="0"/>
              <w:marBottom w:val="0"/>
              <w:divBdr>
                <w:top w:val="none" w:sz="0" w:space="0" w:color="auto"/>
                <w:left w:val="none" w:sz="0" w:space="0" w:color="auto"/>
                <w:bottom w:val="none" w:sz="0" w:space="0" w:color="auto"/>
                <w:right w:val="none" w:sz="0" w:space="0" w:color="auto"/>
              </w:divBdr>
            </w:div>
          </w:divsChild>
        </w:div>
        <w:div w:id="229586494">
          <w:marLeft w:val="0"/>
          <w:marRight w:val="0"/>
          <w:marTop w:val="0"/>
          <w:marBottom w:val="0"/>
          <w:divBdr>
            <w:top w:val="none" w:sz="0" w:space="0" w:color="auto"/>
            <w:left w:val="none" w:sz="0" w:space="0" w:color="auto"/>
            <w:bottom w:val="none" w:sz="0" w:space="0" w:color="auto"/>
            <w:right w:val="none" w:sz="0" w:space="0" w:color="auto"/>
          </w:divBdr>
        </w:div>
        <w:div w:id="1900551875">
          <w:marLeft w:val="0"/>
          <w:marRight w:val="0"/>
          <w:marTop w:val="0"/>
          <w:marBottom w:val="0"/>
          <w:divBdr>
            <w:top w:val="none" w:sz="0" w:space="0" w:color="auto"/>
            <w:left w:val="none" w:sz="0" w:space="0" w:color="auto"/>
            <w:bottom w:val="none" w:sz="0" w:space="0" w:color="auto"/>
            <w:right w:val="none" w:sz="0" w:space="0" w:color="auto"/>
          </w:divBdr>
        </w:div>
        <w:div w:id="1096289398">
          <w:marLeft w:val="0"/>
          <w:marRight w:val="0"/>
          <w:marTop w:val="0"/>
          <w:marBottom w:val="0"/>
          <w:divBdr>
            <w:top w:val="none" w:sz="0" w:space="0" w:color="auto"/>
            <w:left w:val="none" w:sz="0" w:space="0" w:color="auto"/>
            <w:bottom w:val="none" w:sz="0" w:space="0" w:color="auto"/>
            <w:right w:val="none" w:sz="0" w:space="0" w:color="auto"/>
          </w:divBdr>
        </w:div>
        <w:div w:id="169175445">
          <w:marLeft w:val="0"/>
          <w:marRight w:val="0"/>
          <w:marTop w:val="0"/>
          <w:marBottom w:val="0"/>
          <w:divBdr>
            <w:top w:val="none" w:sz="0" w:space="0" w:color="auto"/>
            <w:left w:val="none" w:sz="0" w:space="0" w:color="auto"/>
            <w:bottom w:val="none" w:sz="0" w:space="0" w:color="auto"/>
            <w:right w:val="none" w:sz="0" w:space="0" w:color="auto"/>
          </w:divBdr>
        </w:div>
      </w:divsChild>
    </w:div>
    <w:div w:id="473571561">
      <w:bodyDiv w:val="1"/>
      <w:marLeft w:val="0"/>
      <w:marRight w:val="0"/>
      <w:marTop w:val="0"/>
      <w:marBottom w:val="0"/>
      <w:divBdr>
        <w:top w:val="none" w:sz="0" w:space="0" w:color="auto"/>
        <w:left w:val="none" w:sz="0" w:space="0" w:color="auto"/>
        <w:bottom w:val="none" w:sz="0" w:space="0" w:color="auto"/>
        <w:right w:val="none" w:sz="0" w:space="0" w:color="auto"/>
      </w:divBdr>
      <w:divsChild>
        <w:div w:id="1787001047">
          <w:marLeft w:val="0"/>
          <w:marRight w:val="0"/>
          <w:marTop w:val="0"/>
          <w:marBottom w:val="0"/>
          <w:divBdr>
            <w:top w:val="none" w:sz="0" w:space="0" w:color="auto"/>
            <w:left w:val="none" w:sz="0" w:space="0" w:color="auto"/>
            <w:bottom w:val="none" w:sz="0" w:space="0" w:color="auto"/>
            <w:right w:val="none" w:sz="0" w:space="0" w:color="auto"/>
          </w:divBdr>
        </w:div>
        <w:div w:id="2068256123">
          <w:marLeft w:val="0"/>
          <w:marRight w:val="0"/>
          <w:marTop w:val="0"/>
          <w:marBottom w:val="0"/>
          <w:divBdr>
            <w:top w:val="none" w:sz="0" w:space="0" w:color="auto"/>
            <w:left w:val="none" w:sz="0" w:space="0" w:color="auto"/>
            <w:bottom w:val="none" w:sz="0" w:space="0" w:color="auto"/>
            <w:right w:val="none" w:sz="0" w:space="0" w:color="auto"/>
          </w:divBdr>
        </w:div>
        <w:div w:id="1146511448">
          <w:marLeft w:val="0"/>
          <w:marRight w:val="0"/>
          <w:marTop w:val="0"/>
          <w:marBottom w:val="0"/>
          <w:divBdr>
            <w:top w:val="none" w:sz="0" w:space="0" w:color="auto"/>
            <w:left w:val="none" w:sz="0" w:space="0" w:color="auto"/>
            <w:bottom w:val="none" w:sz="0" w:space="0" w:color="auto"/>
            <w:right w:val="none" w:sz="0" w:space="0" w:color="auto"/>
          </w:divBdr>
          <w:divsChild>
            <w:div w:id="731074773">
              <w:marLeft w:val="0"/>
              <w:marRight w:val="0"/>
              <w:marTop w:val="0"/>
              <w:marBottom w:val="0"/>
              <w:divBdr>
                <w:top w:val="none" w:sz="0" w:space="0" w:color="auto"/>
                <w:left w:val="none" w:sz="0" w:space="0" w:color="auto"/>
                <w:bottom w:val="none" w:sz="0" w:space="0" w:color="auto"/>
                <w:right w:val="none" w:sz="0" w:space="0" w:color="auto"/>
              </w:divBdr>
            </w:div>
            <w:div w:id="268196993">
              <w:marLeft w:val="0"/>
              <w:marRight w:val="0"/>
              <w:marTop w:val="0"/>
              <w:marBottom w:val="0"/>
              <w:divBdr>
                <w:top w:val="none" w:sz="0" w:space="0" w:color="auto"/>
                <w:left w:val="none" w:sz="0" w:space="0" w:color="auto"/>
                <w:bottom w:val="none" w:sz="0" w:space="0" w:color="auto"/>
                <w:right w:val="none" w:sz="0" w:space="0" w:color="auto"/>
              </w:divBdr>
            </w:div>
            <w:div w:id="2114544557">
              <w:marLeft w:val="0"/>
              <w:marRight w:val="0"/>
              <w:marTop w:val="0"/>
              <w:marBottom w:val="0"/>
              <w:divBdr>
                <w:top w:val="none" w:sz="0" w:space="0" w:color="auto"/>
                <w:left w:val="none" w:sz="0" w:space="0" w:color="auto"/>
                <w:bottom w:val="none" w:sz="0" w:space="0" w:color="auto"/>
                <w:right w:val="none" w:sz="0" w:space="0" w:color="auto"/>
              </w:divBdr>
            </w:div>
            <w:div w:id="1685859713">
              <w:marLeft w:val="0"/>
              <w:marRight w:val="0"/>
              <w:marTop w:val="0"/>
              <w:marBottom w:val="0"/>
              <w:divBdr>
                <w:top w:val="none" w:sz="0" w:space="0" w:color="auto"/>
                <w:left w:val="none" w:sz="0" w:space="0" w:color="auto"/>
                <w:bottom w:val="none" w:sz="0" w:space="0" w:color="auto"/>
                <w:right w:val="none" w:sz="0" w:space="0" w:color="auto"/>
              </w:divBdr>
            </w:div>
            <w:div w:id="247811012">
              <w:marLeft w:val="0"/>
              <w:marRight w:val="0"/>
              <w:marTop w:val="0"/>
              <w:marBottom w:val="0"/>
              <w:divBdr>
                <w:top w:val="none" w:sz="0" w:space="0" w:color="auto"/>
                <w:left w:val="none" w:sz="0" w:space="0" w:color="auto"/>
                <w:bottom w:val="none" w:sz="0" w:space="0" w:color="auto"/>
                <w:right w:val="none" w:sz="0" w:space="0" w:color="auto"/>
              </w:divBdr>
            </w:div>
          </w:divsChild>
        </w:div>
        <w:div w:id="1951233813">
          <w:marLeft w:val="0"/>
          <w:marRight w:val="0"/>
          <w:marTop w:val="0"/>
          <w:marBottom w:val="0"/>
          <w:divBdr>
            <w:top w:val="none" w:sz="0" w:space="0" w:color="auto"/>
            <w:left w:val="none" w:sz="0" w:space="0" w:color="auto"/>
            <w:bottom w:val="none" w:sz="0" w:space="0" w:color="auto"/>
            <w:right w:val="none" w:sz="0" w:space="0" w:color="auto"/>
          </w:divBdr>
          <w:divsChild>
            <w:div w:id="1135027126">
              <w:marLeft w:val="0"/>
              <w:marRight w:val="0"/>
              <w:marTop w:val="0"/>
              <w:marBottom w:val="0"/>
              <w:divBdr>
                <w:top w:val="none" w:sz="0" w:space="0" w:color="auto"/>
                <w:left w:val="none" w:sz="0" w:space="0" w:color="auto"/>
                <w:bottom w:val="none" w:sz="0" w:space="0" w:color="auto"/>
                <w:right w:val="none" w:sz="0" w:space="0" w:color="auto"/>
              </w:divBdr>
            </w:div>
            <w:div w:id="1632125088">
              <w:marLeft w:val="0"/>
              <w:marRight w:val="0"/>
              <w:marTop w:val="0"/>
              <w:marBottom w:val="0"/>
              <w:divBdr>
                <w:top w:val="none" w:sz="0" w:space="0" w:color="auto"/>
                <w:left w:val="none" w:sz="0" w:space="0" w:color="auto"/>
                <w:bottom w:val="none" w:sz="0" w:space="0" w:color="auto"/>
                <w:right w:val="none" w:sz="0" w:space="0" w:color="auto"/>
              </w:divBdr>
            </w:div>
            <w:div w:id="203757623">
              <w:marLeft w:val="0"/>
              <w:marRight w:val="0"/>
              <w:marTop w:val="0"/>
              <w:marBottom w:val="0"/>
              <w:divBdr>
                <w:top w:val="none" w:sz="0" w:space="0" w:color="auto"/>
                <w:left w:val="none" w:sz="0" w:space="0" w:color="auto"/>
                <w:bottom w:val="none" w:sz="0" w:space="0" w:color="auto"/>
                <w:right w:val="none" w:sz="0" w:space="0" w:color="auto"/>
              </w:divBdr>
            </w:div>
            <w:div w:id="29984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16088">
      <w:bodyDiv w:val="1"/>
      <w:marLeft w:val="0"/>
      <w:marRight w:val="0"/>
      <w:marTop w:val="0"/>
      <w:marBottom w:val="0"/>
      <w:divBdr>
        <w:top w:val="none" w:sz="0" w:space="0" w:color="auto"/>
        <w:left w:val="none" w:sz="0" w:space="0" w:color="auto"/>
        <w:bottom w:val="none" w:sz="0" w:space="0" w:color="auto"/>
        <w:right w:val="none" w:sz="0" w:space="0" w:color="auto"/>
      </w:divBdr>
    </w:div>
    <w:div w:id="637339574">
      <w:bodyDiv w:val="1"/>
      <w:marLeft w:val="0"/>
      <w:marRight w:val="0"/>
      <w:marTop w:val="0"/>
      <w:marBottom w:val="0"/>
      <w:divBdr>
        <w:top w:val="none" w:sz="0" w:space="0" w:color="auto"/>
        <w:left w:val="none" w:sz="0" w:space="0" w:color="auto"/>
        <w:bottom w:val="none" w:sz="0" w:space="0" w:color="auto"/>
        <w:right w:val="none" w:sz="0" w:space="0" w:color="auto"/>
      </w:divBdr>
      <w:divsChild>
        <w:div w:id="1691177117">
          <w:marLeft w:val="0"/>
          <w:marRight w:val="0"/>
          <w:marTop w:val="0"/>
          <w:marBottom w:val="0"/>
          <w:divBdr>
            <w:top w:val="none" w:sz="0" w:space="0" w:color="auto"/>
            <w:left w:val="none" w:sz="0" w:space="0" w:color="auto"/>
            <w:bottom w:val="none" w:sz="0" w:space="0" w:color="auto"/>
            <w:right w:val="none" w:sz="0" w:space="0" w:color="auto"/>
          </w:divBdr>
        </w:div>
        <w:div w:id="645430585">
          <w:marLeft w:val="0"/>
          <w:marRight w:val="0"/>
          <w:marTop w:val="0"/>
          <w:marBottom w:val="0"/>
          <w:divBdr>
            <w:top w:val="none" w:sz="0" w:space="0" w:color="auto"/>
            <w:left w:val="none" w:sz="0" w:space="0" w:color="auto"/>
            <w:bottom w:val="none" w:sz="0" w:space="0" w:color="auto"/>
            <w:right w:val="none" w:sz="0" w:space="0" w:color="auto"/>
          </w:divBdr>
        </w:div>
        <w:div w:id="664287544">
          <w:marLeft w:val="0"/>
          <w:marRight w:val="0"/>
          <w:marTop w:val="0"/>
          <w:marBottom w:val="0"/>
          <w:divBdr>
            <w:top w:val="none" w:sz="0" w:space="0" w:color="auto"/>
            <w:left w:val="none" w:sz="0" w:space="0" w:color="auto"/>
            <w:bottom w:val="none" w:sz="0" w:space="0" w:color="auto"/>
            <w:right w:val="none" w:sz="0" w:space="0" w:color="auto"/>
          </w:divBdr>
          <w:divsChild>
            <w:div w:id="735593596">
              <w:marLeft w:val="0"/>
              <w:marRight w:val="0"/>
              <w:marTop w:val="0"/>
              <w:marBottom w:val="0"/>
              <w:divBdr>
                <w:top w:val="none" w:sz="0" w:space="0" w:color="auto"/>
                <w:left w:val="none" w:sz="0" w:space="0" w:color="auto"/>
                <w:bottom w:val="none" w:sz="0" w:space="0" w:color="auto"/>
                <w:right w:val="none" w:sz="0" w:space="0" w:color="auto"/>
              </w:divBdr>
            </w:div>
            <w:div w:id="1774202204">
              <w:marLeft w:val="0"/>
              <w:marRight w:val="0"/>
              <w:marTop w:val="0"/>
              <w:marBottom w:val="0"/>
              <w:divBdr>
                <w:top w:val="none" w:sz="0" w:space="0" w:color="auto"/>
                <w:left w:val="none" w:sz="0" w:space="0" w:color="auto"/>
                <w:bottom w:val="none" w:sz="0" w:space="0" w:color="auto"/>
                <w:right w:val="none" w:sz="0" w:space="0" w:color="auto"/>
              </w:divBdr>
            </w:div>
            <w:div w:id="88694547">
              <w:marLeft w:val="0"/>
              <w:marRight w:val="0"/>
              <w:marTop w:val="0"/>
              <w:marBottom w:val="0"/>
              <w:divBdr>
                <w:top w:val="none" w:sz="0" w:space="0" w:color="auto"/>
                <w:left w:val="none" w:sz="0" w:space="0" w:color="auto"/>
                <w:bottom w:val="none" w:sz="0" w:space="0" w:color="auto"/>
                <w:right w:val="none" w:sz="0" w:space="0" w:color="auto"/>
              </w:divBdr>
            </w:div>
            <w:div w:id="29264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05701">
      <w:bodyDiv w:val="1"/>
      <w:marLeft w:val="0"/>
      <w:marRight w:val="0"/>
      <w:marTop w:val="0"/>
      <w:marBottom w:val="0"/>
      <w:divBdr>
        <w:top w:val="none" w:sz="0" w:space="0" w:color="auto"/>
        <w:left w:val="none" w:sz="0" w:space="0" w:color="auto"/>
        <w:bottom w:val="none" w:sz="0" w:space="0" w:color="auto"/>
        <w:right w:val="none" w:sz="0" w:space="0" w:color="auto"/>
      </w:divBdr>
      <w:divsChild>
        <w:div w:id="1118066715">
          <w:marLeft w:val="0"/>
          <w:marRight w:val="0"/>
          <w:marTop w:val="0"/>
          <w:marBottom w:val="0"/>
          <w:divBdr>
            <w:top w:val="none" w:sz="0" w:space="0" w:color="auto"/>
            <w:left w:val="none" w:sz="0" w:space="0" w:color="auto"/>
            <w:bottom w:val="none" w:sz="0" w:space="0" w:color="auto"/>
            <w:right w:val="none" w:sz="0" w:space="0" w:color="auto"/>
          </w:divBdr>
        </w:div>
        <w:div w:id="779374967">
          <w:marLeft w:val="0"/>
          <w:marRight w:val="0"/>
          <w:marTop w:val="0"/>
          <w:marBottom w:val="0"/>
          <w:divBdr>
            <w:top w:val="none" w:sz="0" w:space="0" w:color="auto"/>
            <w:left w:val="none" w:sz="0" w:space="0" w:color="auto"/>
            <w:bottom w:val="none" w:sz="0" w:space="0" w:color="auto"/>
            <w:right w:val="none" w:sz="0" w:space="0" w:color="auto"/>
          </w:divBdr>
        </w:div>
        <w:div w:id="985208425">
          <w:marLeft w:val="0"/>
          <w:marRight w:val="0"/>
          <w:marTop w:val="0"/>
          <w:marBottom w:val="0"/>
          <w:divBdr>
            <w:top w:val="none" w:sz="0" w:space="0" w:color="auto"/>
            <w:left w:val="none" w:sz="0" w:space="0" w:color="auto"/>
            <w:bottom w:val="none" w:sz="0" w:space="0" w:color="auto"/>
            <w:right w:val="none" w:sz="0" w:space="0" w:color="auto"/>
          </w:divBdr>
          <w:divsChild>
            <w:div w:id="828902766">
              <w:marLeft w:val="0"/>
              <w:marRight w:val="0"/>
              <w:marTop w:val="0"/>
              <w:marBottom w:val="0"/>
              <w:divBdr>
                <w:top w:val="none" w:sz="0" w:space="0" w:color="auto"/>
                <w:left w:val="none" w:sz="0" w:space="0" w:color="auto"/>
                <w:bottom w:val="none" w:sz="0" w:space="0" w:color="auto"/>
                <w:right w:val="none" w:sz="0" w:space="0" w:color="auto"/>
              </w:divBdr>
            </w:div>
            <w:div w:id="1089086113">
              <w:marLeft w:val="0"/>
              <w:marRight w:val="0"/>
              <w:marTop w:val="0"/>
              <w:marBottom w:val="0"/>
              <w:divBdr>
                <w:top w:val="none" w:sz="0" w:space="0" w:color="auto"/>
                <w:left w:val="none" w:sz="0" w:space="0" w:color="auto"/>
                <w:bottom w:val="none" w:sz="0" w:space="0" w:color="auto"/>
                <w:right w:val="none" w:sz="0" w:space="0" w:color="auto"/>
              </w:divBdr>
            </w:div>
            <w:div w:id="52240672">
              <w:marLeft w:val="0"/>
              <w:marRight w:val="0"/>
              <w:marTop w:val="0"/>
              <w:marBottom w:val="0"/>
              <w:divBdr>
                <w:top w:val="none" w:sz="0" w:space="0" w:color="auto"/>
                <w:left w:val="none" w:sz="0" w:space="0" w:color="auto"/>
                <w:bottom w:val="none" w:sz="0" w:space="0" w:color="auto"/>
                <w:right w:val="none" w:sz="0" w:space="0" w:color="auto"/>
              </w:divBdr>
            </w:div>
            <w:div w:id="153800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1229">
      <w:bodyDiv w:val="1"/>
      <w:marLeft w:val="0"/>
      <w:marRight w:val="0"/>
      <w:marTop w:val="0"/>
      <w:marBottom w:val="0"/>
      <w:divBdr>
        <w:top w:val="none" w:sz="0" w:space="0" w:color="auto"/>
        <w:left w:val="none" w:sz="0" w:space="0" w:color="auto"/>
        <w:bottom w:val="none" w:sz="0" w:space="0" w:color="auto"/>
        <w:right w:val="none" w:sz="0" w:space="0" w:color="auto"/>
      </w:divBdr>
      <w:divsChild>
        <w:div w:id="137575962">
          <w:marLeft w:val="0"/>
          <w:marRight w:val="0"/>
          <w:marTop w:val="0"/>
          <w:marBottom w:val="0"/>
          <w:divBdr>
            <w:top w:val="none" w:sz="0" w:space="0" w:color="auto"/>
            <w:left w:val="none" w:sz="0" w:space="0" w:color="auto"/>
            <w:bottom w:val="none" w:sz="0" w:space="0" w:color="auto"/>
            <w:right w:val="none" w:sz="0" w:space="0" w:color="auto"/>
          </w:divBdr>
        </w:div>
        <w:div w:id="2090616026">
          <w:marLeft w:val="0"/>
          <w:marRight w:val="0"/>
          <w:marTop w:val="0"/>
          <w:marBottom w:val="0"/>
          <w:divBdr>
            <w:top w:val="none" w:sz="0" w:space="0" w:color="auto"/>
            <w:left w:val="none" w:sz="0" w:space="0" w:color="auto"/>
            <w:bottom w:val="none" w:sz="0" w:space="0" w:color="auto"/>
            <w:right w:val="none" w:sz="0" w:space="0" w:color="auto"/>
          </w:divBdr>
        </w:div>
        <w:div w:id="506363360">
          <w:marLeft w:val="0"/>
          <w:marRight w:val="0"/>
          <w:marTop w:val="0"/>
          <w:marBottom w:val="0"/>
          <w:divBdr>
            <w:top w:val="none" w:sz="0" w:space="0" w:color="auto"/>
            <w:left w:val="none" w:sz="0" w:space="0" w:color="auto"/>
            <w:bottom w:val="none" w:sz="0" w:space="0" w:color="auto"/>
            <w:right w:val="none" w:sz="0" w:space="0" w:color="auto"/>
          </w:divBdr>
          <w:divsChild>
            <w:div w:id="655762858">
              <w:marLeft w:val="0"/>
              <w:marRight w:val="0"/>
              <w:marTop w:val="0"/>
              <w:marBottom w:val="0"/>
              <w:divBdr>
                <w:top w:val="none" w:sz="0" w:space="0" w:color="auto"/>
                <w:left w:val="none" w:sz="0" w:space="0" w:color="auto"/>
                <w:bottom w:val="none" w:sz="0" w:space="0" w:color="auto"/>
                <w:right w:val="none" w:sz="0" w:space="0" w:color="auto"/>
              </w:divBdr>
            </w:div>
            <w:div w:id="1444302827">
              <w:marLeft w:val="0"/>
              <w:marRight w:val="0"/>
              <w:marTop w:val="0"/>
              <w:marBottom w:val="0"/>
              <w:divBdr>
                <w:top w:val="none" w:sz="0" w:space="0" w:color="auto"/>
                <w:left w:val="none" w:sz="0" w:space="0" w:color="auto"/>
                <w:bottom w:val="none" w:sz="0" w:space="0" w:color="auto"/>
                <w:right w:val="none" w:sz="0" w:space="0" w:color="auto"/>
              </w:divBdr>
            </w:div>
            <w:div w:id="1237980897">
              <w:marLeft w:val="0"/>
              <w:marRight w:val="0"/>
              <w:marTop w:val="0"/>
              <w:marBottom w:val="0"/>
              <w:divBdr>
                <w:top w:val="none" w:sz="0" w:space="0" w:color="auto"/>
                <w:left w:val="none" w:sz="0" w:space="0" w:color="auto"/>
                <w:bottom w:val="none" w:sz="0" w:space="0" w:color="auto"/>
                <w:right w:val="none" w:sz="0" w:space="0" w:color="auto"/>
              </w:divBdr>
            </w:div>
            <w:div w:id="1323779479">
              <w:marLeft w:val="0"/>
              <w:marRight w:val="0"/>
              <w:marTop w:val="0"/>
              <w:marBottom w:val="0"/>
              <w:divBdr>
                <w:top w:val="none" w:sz="0" w:space="0" w:color="auto"/>
                <w:left w:val="none" w:sz="0" w:space="0" w:color="auto"/>
                <w:bottom w:val="none" w:sz="0" w:space="0" w:color="auto"/>
                <w:right w:val="none" w:sz="0" w:space="0" w:color="auto"/>
              </w:divBdr>
            </w:div>
            <w:div w:id="520703376">
              <w:marLeft w:val="0"/>
              <w:marRight w:val="0"/>
              <w:marTop w:val="0"/>
              <w:marBottom w:val="0"/>
              <w:divBdr>
                <w:top w:val="none" w:sz="0" w:space="0" w:color="auto"/>
                <w:left w:val="none" w:sz="0" w:space="0" w:color="auto"/>
                <w:bottom w:val="none" w:sz="0" w:space="0" w:color="auto"/>
                <w:right w:val="none" w:sz="0" w:space="0" w:color="auto"/>
              </w:divBdr>
            </w:div>
          </w:divsChild>
        </w:div>
        <w:div w:id="808477054">
          <w:marLeft w:val="0"/>
          <w:marRight w:val="0"/>
          <w:marTop w:val="0"/>
          <w:marBottom w:val="0"/>
          <w:divBdr>
            <w:top w:val="none" w:sz="0" w:space="0" w:color="auto"/>
            <w:left w:val="none" w:sz="0" w:space="0" w:color="auto"/>
            <w:bottom w:val="none" w:sz="0" w:space="0" w:color="auto"/>
            <w:right w:val="none" w:sz="0" w:space="0" w:color="auto"/>
          </w:divBdr>
        </w:div>
      </w:divsChild>
    </w:div>
    <w:div w:id="1307904025">
      <w:bodyDiv w:val="1"/>
      <w:marLeft w:val="0"/>
      <w:marRight w:val="0"/>
      <w:marTop w:val="0"/>
      <w:marBottom w:val="0"/>
      <w:divBdr>
        <w:top w:val="none" w:sz="0" w:space="0" w:color="auto"/>
        <w:left w:val="none" w:sz="0" w:space="0" w:color="auto"/>
        <w:bottom w:val="none" w:sz="0" w:space="0" w:color="auto"/>
        <w:right w:val="none" w:sz="0" w:space="0" w:color="auto"/>
      </w:divBdr>
      <w:divsChild>
        <w:div w:id="1288003943">
          <w:marLeft w:val="0"/>
          <w:marRight w:val="0"/>
          <w:marTop w:val="0"/>
          <w:marBottom w:val="0"/>
          <w:divBdr>
            <w:top w:val="none" w:sz="0" w:space="0" w:color="auto"/>
            <w:left w:val="none" w:sz="0" w:space="0" w:color="auto"/>
            <w:bottom w:val="none" w:sz="0" w:space="0" w:color="auto"/>
            <w:right w:val="none" w:sz="0" w:space="0" w:color="auto"/>
          </w:divBdr>
          <w:divsChild>
            <w:div w:id="1071151303">
              <w:marLeft w:val="0"/>
              <w:marRight w:val="0"/>
              <w:marTop w:val="0"/>
              <w:marBottom w:val="0"/>
              <w:divBdr>
                <w:top w:val="none" w:sz="0" w:space="0" w:color="auto"/>
                <w:left w:val="none" w:sz="0" w:space="0" w:color="auto"/>
                <w:bottom w:val="none" w:sz="0" w:space="0" w:color="auto"/>
                <w:right w:val="none" w:sz="0" w:space="0" w:color="auto"/>
              </w:divBdr>
            </w:div>
            <w:div w:id="267470709">
              <w:marLeft w:val="0"/>
              <w:marRight w:val="0"/>
              <w:marTop w:val="0"/>
              <w:marBottom w:val="0"/>
              <w:divBdr>
                <w:top w:val="none" w:sz="0" w:space="0" w:color="auto"/>
                <w:left w:val="none" w:sz="0" w:space="0" w:color="auto"/>
                <w:bottom w:val="none" w:sz="0" w:space="0" w:color="auto"/>
                <w:right w:val="none" w:sz="0" w:space="0" w:color="auto"/>
              </w:divBdr>
            </w:div>
            <w:div w:id="2098861134">
              <w:marLeft w:val="0"/>
              <w:marRight w:val="0"/>
              <w:marTop w:val="0"/>
              <w:marBottom w:val="0"/>
              <w:divBdr>
                <w:top w:val="none" w:sz="0" w:space="0" w:color="auto"/>
                <w:left w:val="none" w:sz="0" w:space="0" w:color="auto"/>
                <w:bottom w:val="none" w:sz="0" w:space="0" w:color="auto"/>
                <w:right w:val="none" w:sz="0" w:space="0" w:color="auto"/>
              </w:divBdr>
            </w:div>
            <w:div w:id="1913389409">
              <w:marLeft w:val="0"/>
              <w:marRight w:val="0"/>
              <w:marTop w:val="0"/>
              <w:marBottom w:val="0"/>
              <w:divBdr>
                <w:top w:val="none" w:sz="0" w:space="0" w:color="auto"/>
                <w:left w:val="none" w:sz="0" w:space="0" w:color="auto"/>
                <w:bottom w:val="none" w:sz="0" w:space="0" w:color="auto"/>
                <w:right w:val="none" w:sz="0" w:space="0" w:color="auto"/>
              </w:divBdr>
            </w:div>
            <w:div w:id="1786534416">
              <w:marLeft w:val="0"/>
              <w:marRight w:val="0"/>
              <w:marTop w:val="0"/>
              <w:marBottom w:val="0"/>
              <w:divBdr>
                <w:top w:val="none" w:sz="0" w:space="0" w:color="auto"/>
                <w:left w:val="none" w:sz="0" w:space="0" w:color="auto"/>
                <w:bottom w:val="none" w:sz="0" w:space="0" w:color="auto"/>
                <w:right w:val="none" w:sz="0" w:space="0" w:color="auto"/>
              </w:divBdr>
            </w:div>
          </w:divsChild>
        </w:div>
        <w:div w:id="1380469052">
          <w:marLeft w:val="0"/>
          <w:marRight w:val="0"/>
          <w:marTop w:val="0"/>
          <w:marBottom w:val="0"/>
          <w:divBdr>
            <w:top w:val="none" w:sz="0" w:space="0" w:color="auto"/>
            <w:left w:val="none" w:sz="0" w:space="0" w:color="auto"/>
            <w:bottom w:val="none" w:sz="0" w:space="0" w:color="auto"/>
            <w:right w:val="none" w:sz="0" w:space="0" w:color="auto"/>
          </w:divBdr>
        </w:div>
        <w:div w:id="347488429">
          <w:marLeft w:val="0"/>
          <w:marRight w:val="0"/>
          <w:marTop w:val="0"/>
          <w:marBottom w:val="0"/>
          <w:divBdr>
            <w:top w:val="none" w:sz="0" w:space="0" w:color="auto"/>
            <w:left w:val="none" w:sz="0" w:space="0" w:color="auto"/>
            <w:bottom w:val="none" w:sz="0" w:space="0" w:color="auto"/>
            <w:right w:val="none" w:sz="0" w:space="0" w:color="auto"/>
          </w:divBdr>
        </w:div>
        <w:div w:id="1272737230">
          <w:marLeft w:val="0"/>
          <w:marRight w:val="0"/>
          <w:marTop w:val="0"/>
          <w:marBottom w:val="0"/>
          <w:divBdr>
            <w:top w:val="none" w:sz="0" w:space="0" w:color="auto"/>
            <w:left w:val="none" w:sz="0" w:space="0" w:color="auto"/>
            <w:bottom w:val="none" w:sz="0" w:space="0" w:color="auto"/>
            <w:right w:val="none" w:sz="0" w:space="0" w:color="auto"/>
          </w:divBdr>
        </w:div>
        <w:div w:id="687827223">
          <w:marLeft w:val="0"/>
          <w:marRight w:val="0"/>
          <w:marTop w:val="0"/>
          <w:marBottom w:val="0"/>
          <w:divBdr>
            <w:top w:val="none" w:sz="0" w:space="0" w:color="auto"/>
            <w:left w:val="none" w:sz="0" w:space="0" w:color="auto"/>
            <w:bottom w:val="none" w:sz="0" w:space="0" w:color="auto"/>
            <w:right w:val="none" w:sz="0" w:space="0" w:color="auto"/>
          </w:divBdr>
        </w:div>
        <w:div w:id="789014347">
          <w:marLeft w:val="0"/>
          <w:marRight w:val="0"/>
          <w:marTop w:val="0"/>
          <w:marBottom w:val="0"/>
          <w:divBdr>
            <w:top w:val="none" w:sz="0" w:space="0" w:color="auto"/>
            <w:left w:val="none" w:sz="0" w:space="0" w:color="auto"/>
            <w:bottom w:val="none" w:sz="0" w:space="0" w:color="auto"/>
            <w:right w:val="none" w:sz="0" w:space="0" w:color="auto"/>
          </w:divBdr>
        </w:div>
        <w:div w:id="1265922841">
          <w:marLeft w:val="0"/>
          <w:marRight w:val="0"/>
          <w:marTop w:val="0"/>
          <w:marBottom w:val="0"/>
          <w:divBdr>
            <w:top w:val="none" w:sz="0" w:space="0" w:color="auto"/>
            <w:left w:val="none" w:sz="0" w:space="0" w:color="auto"/>
            <w:bottom w:val="none" w:sz="0" w:space="0" w:color="auto"/>
            <w:right w:val="none" w:sz="0" w:space="0" w:color="auto"/>
          </w:divBdr>
        </w:div>
        <w:div w:id="967249196">
          <w:marLeft w:val="0"/>
          <w:marRight w:val="0"/>
          <w:marTop w:val="0"/>
          <w:marBottom w:val="0"/>
          <w:divBdr>
            <w:top w:val="none" w:sz="0" w:space="0" w:color="auto"/>
            <w:left w:val="none" w:sz="0" w:space="0" w:color="auto"/>
            <w:bottom w:val="none" w:sz="0" w:space="0" w:color="auto"/>
            <w:right w:val="none" w:sz="0" w:space="0" w:color="auto"/>
          </w:divBdr>
        </w:div>
      </w:divsChild>
    </w:div>
    <w:div w:id="1340742110">
      <w:bodyDiv w:val="1"/>
      <w:marLeft w:val="0"/>
      <w:marRight w:val="0"/>
      <w:marTop w:val="0"/>
      <w:marBottom w:val="0"/>
      <w:divBdr>
        <w:top w:val="none" w:sz="0" w:space="0" w:color="auto"/>
        <w:left w:val="none" w:sz="0" w:space="0" w:color="auto"/>
        <w:bottom w:val="none" w:sz="0" w:space="0" w:color="auto"/>
        <w:right w:val="none" w:sz="0" w:space="0" w:color="auto"/>
      </w:divBdr>
      <w:divsChild>
        <w:div w:id="1821381397">
          <w:marLeft w:val="0"/>
          <w:marRight w:val="0"/>
          <w:marTop w:val="0"/>
          <w:marBottom w:val="0"/>
          <w:divBdr>
            <w:top w:val="none" w:sz="0" w:space="0" w:color="auto"/>
            <w:left w:val="none" w:sz="0" w:space="0" w:color="auto"/>
            <w:bottom w:val="none" w:sz="0" w:space="0" w:color="auto"/>
            <w:right w:val="none" w:sz="0" w:space="0" w:color="auto"/>
          </w:divBdr>
        </w:div>
        <w:div w:id="219288973">
          <w:marLeft w:val="0"/>
          <w:marRight w:val="0"/>
          <w:marTop w:val="0"/>
          <w:marBottom w:val="0"/>
          <w:divBdr>
            <w:top w:val="none" w:sz="0" w:space="0" w:color="auto"/>
            <w:left w:val="none" w:sz="0" w:space="0" w:color="auto"/>
            <w:bottom w:val="none" w:sz="0" w:space="0" w:color="auto"/>
            <w:right w:val="none" w:sz="0" w:space="0" w:color="auto"/>
          </w:divBdr>
        </w:div>
        <w:div w:id="842168277">
          <w:marLeft w:val="0"/>
          <w:marRight w:val="0"/>
          <w:marTop w:val="0"/>
          <w:marBottom w:val="0"/>
          <w:divBdr>
            <w:top w:val="none" w:sz="0" w:space="0" w:color="auto"/>
            <w:left w:val="none" w:sz="0" w:space="0" w:color="auto"/>
            <w:bottom w:val="none" w:sz="0" w:space="0" w:color="auto"/>
            <w:right w:val="none" w:sz="0" w:space="0" w:color="auto"/>
          </w:divBdr>
          <w:divsChild>
            <w:div w:id="985086539">
              <w:marLeft w:val="0"/>
              <w:marRight w:val="0"/>
              <w:marTop w:val="0"/>
              <w:marBottom w:val="0"/>
              <w:divBdr>
                <w:top w:val="none" w:sz="0" w:space="0" w:color="auto"/>
                <w:left w:val="none" w:sz="0" w:space="0" w:color="auto"/>
                <w:bottom w:val="none" w:sz="0" w:space="0" w:color="auto"/>
                <w:right w:val="none" w:sz="0" w:space="0" w:color="auto"/>
              </w:divBdr>
            </w:div>
            <w:div w:id="1104423761">
              <w:marLeft w:val="0"/>
              <w:marRight w:val="0"/>
              <w:marTop w:val="0"/>
              <w:marBottom w:val="0"/>
              <w:divBdr>
                <w:top w:val="none" w:sz="0" w:space="0" w:color="auto"/>
                <w:left w:val="none" w:sz="0" w:space="0" w:color="auto"/>
                <w:bottom w:val="none" w:sz="0" w:space="0" w:color="auto"/>
                <w:right w:val="none" w:sz="0" w:space="0" w:color="auto"/>
              </w:divBdr>
            </w:div>
            <w:div w:id="1604411188">
              <w:marLeft w:val="0"/>
              <w:marRight w:val="0"/>
              <w:marTop w:val="0"/>
              <w:marBottom w:val="0"/>
              <w:divBdr>
                <w:top w:val="none" w:sz="0" w:space="0" w:color="auto"/>
                <w:left w:val="none" w:sz="0" w:space="0" w:color="auto"/>
                <w:bottom w:val="none" w:sz="0" w:space="0" w:color="auto"/>
                <w:right w:val="none" w:sz="0" w:space="0" w:color="auto"/>
              </w:divBdr>
            </w:div>
            <w:div w:id="1797598080">
              <w:marLeft w:val="0"/>
              <w:marRight w:val="0"/>
              <w:marTop w:val="0"/>
              <w:marBottom w:val="0"/>
              <w:divBdr>
                <w:top w:val="none" w:sz="0" w:space="0" w:color="auto"/>
                <w:left w:val="none" w:sz="0" w:space="0" w:color="auto"/>
                <w:bottom w:val="none" w:sz="0" w:space="0" w:color="auto"/>
                <w:right w:val="none" w:sz="0" w:space="0" w:color="auto"/>
              </w:divBdr>
            </w:div>
            <w:div w:id="1957710447">
              <w:marLeft w:val="0"/>
              <w:marRight w:val="0"/>
              <w:marTop w:val="0"/>
              <w:marBottom w:val="0"/>
              <w:divBdr>
                <w:top w:val="none" w:sz="0" w:space="0" w:color="auto"/>
                <w:left w:val="none" w:sz="0" w:space="0" w:color="auto"/>
                <w:bottom w:val="none" w:sz="0" w:space="0" w:color="auto"/>
                <w:right w:val="none" w:sz="0" w:space="0" w:color="auto"/>
              </w:divBdr>
            </w:div>
          </w:divsChild>
        </w:div>
        <w:div w:id="1355156563">
          <w:marLeft w:val="0"/>
          <w:marRight w:val="0"/>
          <w:marTop w:val="0"/>
          <w:marBottom w:val="0"/>
          <w:divBdr>
            <w:top w:val="none" w:sz="0" w:space="0" w:color="auto"/>
            <w:left w:val="none" w:sz="0" w:space="0" w:color="auto"/>
            <w:bottom w:val="none" w:sz="0" w:space="0" w:color="auto"/>
            <w:right w:val="none" w:sz="0" w:space="0" w:color="auto"/>
          </w:divBdr>
        </w:div>
        <w:div w:id="1251082977">
          <w:marLeft w:val="0"/>
          <w:marRight w:val="0"/>
          <w:marTop w:val="0"/>
          <w:marBottom w:val="0"/>
          <w:divBdr>
            <w:top w:val="none" w:sz="0" w:space="0" w:color="auto"/>
            <w:left w:val="none" w:sz="0" w:space="0" w:color="auto"/>
            <w:bottom w:val="none" w:sz="0" w:space="0" w:color="auto"/>
            <w:right w:val="none" w:sz="0" w:space="0" w:color="auto"/>
          </w:divBdr>
        </w:div>
        <w:div w:id="1961954562">
          <w:marLeft w:val="0"/>
          <w:marRight w:val="0"/>
          <w:marTop w:val="0"/>
          <w:marBottom w:val="0"/>
          <w:divBdr>
            <w:top w:val="none" w:sz="0" w:space="0" w:color="auto"/>
            <w:left w:val="none" w:sz="0" w:space="0" w:color="auto"/>
            <w:bottom w:val="none" w:sz="0" w:space="0" w:color="auto"/>
            <w:right w:val="none" w:sz="0" w:space="0" w:color="auto"/>
          </w:divBdr>
        </w:div>
        <w:div w:id="74666558">
          <w:marLeft w:val="0"/>
          <w:marRight w:val="0"/>
          <w:marTop w:val="0"/>
          <w:marBottom w:val="0"/>
          <w:divBdr>
            <w:top w:val="none" w:sz="0" w:space="0" w:color="auto"/>
            <w:left w:val="none" w:sz="0" w:space="0" w:color="auto"/>
            <w:bottom w:val="none" w:sz="0" w:space="0" w:color="auto"/>
            <w:right w:val="none" w:sz="0" w:space="0" w:color="auto"/>
          </w:divBdr>
        </w:div>
        <w:div w:id="925114340">
          <w:marLeft w:val="0"/>
          <w:marRight w:val="0"/>
          <w:marTop w:val="0"/>
          <w:marBottom w:val="0"/>
          <w:divBdr>
            <w:top w:val="none" w:sz="0" w:space="0" w:color="auto"/>
            <w:left w:val="none" w:sz="0" w:space="0" w:color="auto"/>
            <w:bottom w:val="none" w:sz="0" w:space="0" w:color="auto"/>
            <w:right w:val="none" w:sz="0" w:space="0" w:color="auto"/>
          </w:divBdr>
        </w:div>
        <w:div w:id="1946306706">
          <w:marLeft w:val="0"/>
          <w:marRight w:val="0"/>
          <w:marTop w:val="0"/>
          <w:marBottom w:val="0"/>
          <w:divBdr>
            <w:top w:val="none" w:sz="0" w:space="0" w:color="auto"/>
            <w:left w:val="none" w:sz="0" w:space="0" w:color="auto"/>
            <w:bottom w:val="none" w:sz="0" w:space="0" w:color="auto"/>
            <w:right w:val="none" w:sz="0" w:space="0" w:color="auto"/>
          </w:divBdr>
        </w:div>
        <w:div w:id="844049506">
          <w:marLeft w:val="0"/>
          <w:marRight w:val="0"/>
          <w:marTop w:val="0"/>
          <w:marBottom w:val="0"/>
          <w:divBdr>
            <w:top w:val="none" w:sz="0" w:space="0" w:color="auto"/>
            <w:left w:val="none" w:sz="0" w:space="0" w:color="auto"/>
            <w:bottom w:val="none" w:sz="0" w:space="0" w:color="auto"/>
            <w:right w:val="none" w:sz="0" w:space="0" w:color="auto"/>
          </w:divBdr>
        </w:div>
      </w:divsChild>
    </w:div>
    <w:div w:id="1657605677">
      <w:bodyDiv w:val="1"/>
      <w:marLeft w:val="0"/>
      <w:marRight w:val="0"/>
      <w:marTop w:val="0"/>
      <w:marBottom w:val="0"/>
      <w:divBdr>
        <w:top w:val="none" w:sz="0" w:space="0" w:color="auto"/>
        <w:left w:val="none" w:sz="0" w:space="0" w:color="auto"/>
        <w:bottom w:val="none" w:sz="0" w:space="0" w:color="auto"/>
        <w:right w:val="none" w:sz="0" w:space="0" w:color="auto"/>
      </w:divBdr>
      <w:divsChild>
        <w:div w:id="121582478">
          <w:marLeft w:val="0"/>
          <w:marRight w:val="0"/>
          <w:marTop w:val="0"/>
          <w:marBottom w:val="0"/>
          <w:divBdr>
            <w:top w:val="none" w:sz="0" w:space="0" w:color="auto"/>
            <w:left w:val="none" w:sz="0" w:space="0" w:color="auto"/>
            <w:bottom w:val="none" w:sz="0" w:space="0" w:color="auto"/>
            <w:right w:val="none" w:sz="0" w:space="0" w:color="auto"/>
          </w:divBdr>
        </w:div>
        <w:div w:id="1408571538">
          <w:marLeft w:val="0"/>
          <w:marRight w:val="0"/>
          <w:marTop w:val="0"/>
          <w:marBottom w:val="0"/>
          <w:divBdr>
            <w:top w:val="none" w:sz="0" w:space="0" w:color="auto"/>
            <w:left w:val="none" w:sz="0" w:space="0" w:color="auto"/>
            <w:bottom w:val="none" w:sz="0" w:space="0" w:color="auto"/>
            <w:right w:val="none" w:sz="0" w:space="0" w:color="auto"/>
          </w:divBdr>
        </w:div>
        <w:div w:id="1454402120">
          <w:marLeft w:val="0"/>
          <w:marRight w:val="0"/>
          <w:marTop w:val="0"/>
          <w:marBottom w:val="0"/>
          <w:divBdr>
            <w:top w:val="none" w:sz="0" w:space="0" w:color="auto"/>
            <w:left w:val="none" w:sz="0" w:space="0" w:color="auto"/>
            <w:bottom w:val="none" w:sz="0" w:space="0" w:color="auto"/>
            <w:right w:val="none" w:sz="0" w:space="0" w:color="auto"/>
          </w:divBdr>
          <w:divsChild>
            <w:div w:id="1154761528">
              <w:marLeft w:val="0"/>
              <w:marRight w:val="0"/>
              <w:marTop w:val="0"/>
              <w:marBottom w:val="0"/>
              <w:divBdr>
                <w:top w:val="none" w:sz="0" w:space="0" w:color="auto"/>
                <w:left w:val="none" w:sz="0" w:space="0" w:color="auto"/>
                <w:bottom w:val="none" w:sz="0" w:space="0" w:color="auto"/>
                <w:right w:val="none" w:sz="0" w:space="0" w:color="auto"/>
              </w:divBdr>
            </w:div>
            <w:div w:id="1335766385">
              <w:marLeft w:val="0"/>
              <w:marRight w:val="0"/>
              <w:marTop w:val="0"/>
              <w:marBottom w:val="0"/>
              <w:divBdr>
                <w:top w:val="none" w:sz="0" w:space="0" w:color="auto"/>
                <w:left w:val="none" w:sz="0" w:space="0" w:color="auto"/>
                <w:bottom w:val="none" w:sz="0" w:space="0" w:color="auto"/>
                <w:right w:val="none" w:sz="0" w:space="0" w:color="auto"/>
              </w:divBdr>
            </w:div>
            <w:div w:id="762721418">
              <w:marLeft w:val="0"/>
              <w:marRight w:val="0"/>
              <w:marTop w:val="0"/>
              <w:marBottom w:val="0"/>
              <w:divBdr>
                <w:top w:val="none" w:sz="0" w:space="0" w:color="auto"/>
                <w:left w:val="none" w:sz="0" w:space="0" w:color="auto"/>
                <w:bottom w:val="none" w:sz="0" w:space="0" w:color="auto"/>
                <w:right w:val="none" w:sz="0" w:space="0" w:color="auto"/>
              </w:divBdr>
            </w:div>
            <w:div w:id="92819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20766">
      <w:bodyDiv w:val="1"/>
      <w:marLeft w:val="0"/>
      <w:marRight w:val="0"/>
      <w:marTop w:val="0"/>
      <w:marBottom w:val="0"/>
      <w:divBdr>
        <w:top w:val="none" w:sz="0" w:space="0" w:color="auto"/>
        <w:left w:val="none" w:sz="0" w:space="0" w:color="auto"/>
        <w:bottom w:val="none" w:sz="0" w:space="0" w:color="auto"/>
        <w:right w:val="none" w:sz="0" w:space="0" w:color="auto"/>
      </w:divBdr>
      <w:divsChild>
        <w:div w:id="353117855">
          <w:marLeft w:val="0"/>
          <w:marRight w:val="0"/>
          <w:marTop w:val="0"/>
          <w:marBottom w:val="0"/>
          <w:divBdr>
            <w:top w:val="none" w:sz="0" w:space="0" w:color="auto"/>
            <w:left w:val="none" w:sz="0" w:space="0" w:color="auto"/>
            <w:bottom w:val="none" w:sz="0" w:space="0" w:color="auto"/>
            <w:right w:val="none" w:sz="0" w:space="0" w:color="auto"/>
          </w:divBdr>
          <w:divsChild>
            <w:div w:id="2076858504">
              <w:marLeft w:val="0"/>
              <w:marRight w:val="0"/>
              <w:marTop w:val="0"/>
              <w:marBottom w:val="0"/>
              <w:divBdr>
                <w:top w:val="none" w:sz="0" w:space="0" w:color="auto"/>
                <w:left w:val="none" w:sz="0" w:space="0" w:color="auto"/>
                <w:bottom w:val="none" w:sz="0" w:space="0" w:color="auto"/>
                <w:right w:val="none" w:sz="0" w:space="0" w:color="auto"/>
              </w:divBdr>
            </w:div>
            <w:div w:id="1180387034">
              <w:marLeft w:val="0"/>
              <w:marRight w:val="0"/>
              <w:marTop w:val="0"/>
              <w:marBottom w:val="0"/>
              <w:divBdr>
                <w:top w:val="none" w:sz="0" w:space="0" w:color="auto"/>
                <w:left w:val="none" w:sz="0" w:space="0" w:color="auto"/>
                <w:bottom w:val="none" w:sz="0" w:space="0" w:color="auto"/>
                <w:right w:val="none" w:sz="0" w:space="0" w:color="auto"/>
              </w:divBdr>
            </w:div>
            <w:div w:id="672609999">
              <w:marLeft w:val="0"/>
              <w:marRight w:val="0"/>
              <w:marTop w:val="0"/>
              <w:marBottom w:val="0"/>
              <w:divBdr>
                <w:top w:val="none" w:sz="0" w:space="0" w:color="auto"/>
                <w:left w:val="none" w:sz="0" w:space="0" w:color="auto"/>
                <w:bottom w:val="none" w:sz="0" w:space="0" w:color="auto"/>
                <w:right w:val="none" w:sz="0" w:space="0" w:color="auto"/>
              </w:divBdr>
            </w:div>
            <w:div w:id="1306550486">
              <w:marLeft w:val="0"/>
              <w:marRight w:val="0"/>
              <w:marTop w:val="0"/>
              <w:marBottom w:val="0"/>
              <w:divBdr>
                <w:top w:val="none" w:sz="0" w:space="0" w:color="auto"/>
                <w:left w:val="none" w:sz="0" w:space="0" w:color="auto"/>
                <w:bottom w:val="none" w:sz="0" w:space="0" w:color="auto"/>
                <w:right w:val="none" w:sz="0" w:space="0" w:color="auto"/>
              </w:divBdr>
            </w:div>
            <w:div w:id="1946693355">
              <w:marLeft w:val="0"/>
              <w:marRight w:val="0"/>
              <w:marTop w:val="0"/>
              <w:marBottom w:val="0"/>
              <w:divBdr>
                <w:top w:val="none" w:sz="0" w:space="0" w:color="auto"/>
                <w:left w:val="none" w:sz="0" w:space="0" w:color="auto"/>
                <w:bottom w:val="none" w:sz="0" w:space="0" w:color="auto"/>
                <w:right w:val="none" w:sz="0" w:space="0" w:color="auto"/>
              </w:divBdr>
            </w:div>
          </w:divsChild>
        </w:div>
        <w:div w:id="593442369">
          <w:marLeft w:val="0"/>
          <w:marRight w:val="0"/>
          <w:marTop w:val="0"/>
          <w:marBottom w:val="0"/>
          <w:divBdr>
            <w:top w:val="none" w:sz="0" w:space="0" w:color="auto"/>
            <w:left w:val="none" w:sz="0" w:space="0" w:color="auto"/>
            <w:bottom w:val="none" w:sz="0" w:space="0" w:color="auto"/>
            <w:right w:val="none" w:sz="0" w:space="0" w:color="auto"/>
          </w:divBdr>
        </w:div>
        <w:div w:id="1659116266">
          <w:marLeft w:val="0"/>
          <w:marRight w:val="0"/>
          <w:marTop w:val="0"/>
          <w:marBottom w:val="0"/>
          <w:divBdr>
            <w:top w:val="none" w:sz="0" w:space="0" w:color="auto"/>
            <w:left w:val="none" w:sz="0" w:space="0" w:color="auto"/>
            <w:bottom w:val="none" w:sz="0" w:space="0" w:color="auto"/>
            <w:right w:val="none" w:sz="0" w:space="0" w:color="auto"/>
          </w:divBdr>
        </w:div>
        <w:div w:id="468977845">
          <w:marLeft w:val="0"/>
          <w:marRight w:val="0"/>
          <w:marTop w:val="0"/>
          <w:marBottom w:val="0"/>
          <w:divBdr>
            <w:top w:val="none" w:sz="0" w:space="0" w:color="auto"/>
            <w:left w:val="none" w:sz="0" w:space="0" w:color="auto"/>
            <w:bottom w:val="none" w:sz="0" w:space="0" w:color="auto"/>
            <w:right w:val="none" w:sz="0" w:space="0" w:color="auto"/>
          </w:divBdr>
        </w:div>
        <w:div w:id="612058541">
          <w:marLeft w:val="0"/>
          <w:marRight w:val="0"/>
          <w:marTop w:val="0"/>
          <w:marBottom w:val="0"/>
          <w:divBdr>
            <w:top w:val="none" w:sz="0" w:space="0" w:color="auto"/>
            <w:left w:val="none" w:sz="0" w:space="0" w:color="auto"/>
            <w:bottom w:val="none" w:sz="0" w:space="0" w:color="auto"/>
            <w:right w:val="none" w:sz="0" w:space="0" w:color="auto"/>
          </w:divBdr>
        </w:div>
        <w:div w:id="330107041">
          <w:marLeft w:val="0"/>
          <w:marRight w:val="0"/>
          <w:marTop w:val="0"/>
          <w:marBottom w:val="0"/>
          <w:divBdr>
            <w:top w:val="none" w:sz="0" w:space="0" w:color="auto"/>
            <w:left w:val="none" w:sz="0" w:space="0" w:color="auto"/>
            <w:bottom w:val="none" w:sz="0" w:space="0" w:color="auto"/>
            <w:right w:val="none" w:sz="0" w:space="0" w:color="auto"/>
          </w:divBdr>
        </w:div>
        <w:div w:id="185022521">
          <w:marLeft w:val="0"/>
          <w:marRight w:val="0"/>
          <w:marTop w:val="0"/>
          <w:marBottom w:val="0"/>
          <w:divBdr>
            <w:top w:val="none" w:sz="0" w:space="0" w:color="auto"/>
            <w:left w:val="none" w:sz="0" w:space="0" w:color="auto"/>
            <w:bottom w:val="none" w:sz="0" w:space="0" w:color="auto"/>
            <w:right w:val="none" w:sz="0" w:space="0" w:color="auto"/>
          </w:divBdr>
        </w:div>
      </w:divsChild>
    </w:div>
    <w:div w:id="2066055084">
      <w:bodyDiv w:val="1"/>
      <w:marLeft w:val="0"/>
      <w:marRight w:val="0"/>
      <w:marTop w:val="0"/>
      <w:marBottom w:val="0"/>
      <w:divBdr>
        <w:top w:val="none" w:sz="0" w:space="0" w:color="auto"/>
        <w:left w:val="none" w:sz="0" w:space="0" w:color="auto"/>
        <w:bottom w:val="none" w:sz="0" w:space="0" w:color="auto"/>
        <w:right w:val="none" w:sz="0" w:space="0" w:color="auto"/>
      </w:divBdr>
      <w:divsChild>
        <w:div w:id="868644520">
          <w:marLeft w:val="0"/>
          <w:marRight w:val="0"/>
          <w:marTop w:val="0"/>
          <w:marBottom w:val="0"/>
          <w:divBdr>
            <w:top w:val="none" w:sz="0" w:space="0" w:color="auto"/>
            <w:left w:val="none" w:sz="0" w:space="0" w:color="auto"/>
            <w:bottom w:val="none" w:sz="0" w:space="0" w:color="auto"/>
            <w:right w:val="none" w:sz="0" w:space="0" w:color="auto"/>
          </w:divBdr>
          <w:divsChild>
            <w:div w:id="11222809">
              <w:marLeft w:val="0"/>
              <w:marRight w:val="0"/>
              <w:marTop w:val="0"/>
              <w:marBottom w:val="0"/>
              <w:divBdr>
                <w:top w:val="none" w:sz="0" w:space="0" w:color="auto"/>
                <w:left w:val="none" w:sz="0" w:space="0" w:color="auto"/>
                <w:bottom w:val="none" w:sz="0" w:space="0" w:color="auto"/>
                <w:right w:val="none" w:sz="0" w:space="0" w:color="auto"/>
              </w:divBdr>
            </w:div>
            <w:div w:id="976105025">
              <w:marLeft w:val="0"/>
              <w:marRight w:val="0"/>
              <w:marTop w:val="0"/>
              <w:marBottom w:val="0"/>
              <w:divBdr>
                <w:top w:val="none" w:sz="0" w:space="0" w:color="auto"/>
                <w:left w:val="none" w:sz="0" w:space="0" w:color="auto"/>
                <w:bottom w:val="none" w:sz="0" w:space="0" w:color="auto"/>
                <w:right w:val="none" w:sz="0" w:space="0" w:color="auto"/>
              </w:divBdr>
            </w:div>
            <w:div w:id="257105046">
              <w:marLeft w:val="0"/>
              <w:marRight w:val="0"/>
              <w:marTop w:val="0"/>
              <w:marBottom w:val="0"/>
              <w:divBdr>
                <w:top w:val="none" w:sz="0" w:space="0" w:color="auto"/>
                <w:left w:val="none" w:sz="0" w:space="0" w:color="auto"/>
                <w:bottom w:val="none" w:sz="0" w:space="0" w:color="auto"/>
                <w:right w:val="none" w:sz="0" w:space="0" w:color="auto"/>
              </w:divBdr>
            </w:div>
            <w:div w:id="848329406">
              <w:marLeft w:val="0"/>
              <w:marRight w:val="0"/>
              <w:marTop w:val="0"/>
              <w:marBottom w:val="0"/>
              <w:divBdr>
                <w:top w:val="none" w:sz="0" w:space="0" w:color="auto"/>
                <w:left w:val="none" w:sz="0" w:space="0" w:color="auto"/>
                <w:bottom w:val="none" w:sz="0" w:space="0" w:color="auto"/>
                <w:right w:val="none" w:sz="0" w:space="0" w:color="auto"/>
              </w:divBdr>
            </w:div>
            <w:div w:id="81879675">
              <w:marLeft w:val="0"/>
              <w:marRight w:val="0"/>
              <w:marTop w:val="0"/>
              <w:marBottom w:val="0"/>
              <w:divBdr>
                <w:top w:val="none" w:sz="0" w:space="0" w:color="auto"/>
                <w:left w:val="none" w:sz="0" w:space="0" w:color="auto"/>
                <w:bottom w:val="none" w:sz="0" w:space="0" w:color="auto"/>
                <w:right w:val="none" w:sz="0" w:space="0" w:color="auto"/>
              </w:divBdr>
            </w:div>
          </w:divsChild>
        </w:div>
        <w:div w:id="781148964">
          <w:marLeft w:val="0"/>
          <w:marRight w:val="0"/>
          <w:marTop w:val="0"/>
          <w:marBottom w:val="0"/>
          <w:divBdr>
            <w:top w:val="none" w:sz="0" w:space="0" w:color="auto"/>
            <w:left w:val="none" w:sz="0" w:space="0" w:color="auto"/>
            <w:bottom w:val="none" w:sz="0" w:space="0" w:color="auto"/>
            <w:right w:val="none" w:sz="0" w:space="0" w:color="auto"/>
          </w:divBdr>
        </w:div>
        <w:div w:id="303314734">
          <w:marLeft w:val="0"/>
          <w:marRight w:val="0"/>
          <w:marTop w:val="0"/>
          <w:marBottom w:val="0"/>
          <w:divBdr>
            <w:top w:val="none" w:sz="0" w:space="0" w:color="auto"/>
            <w:left w:val="none" w:sz="0" w:space="0" w:color="auto"/>
            <w:bottom w:val="none" w:sz="0" w:space="0" w:color="auto"/>
            <w:right w:val="none" w:sz="0" w:space="0" w:color="auto"/>
          </w:divBdr>
        </w:div>
        <w:div w:id="542258394">
          <w:marLeft w:val="0"/>
          <w:marRight w:val="0"/>
          <w:marTop w:val="0"/>
          <w:marBottom w:val="0"/>
          <w:divBdr>
            <w:top w:val="none" w:sz="0" w:space="0" w:color="auto"/>
            <w:left w:val="none" w:sz="0" w:space="0" w:color="auto"/>
            <w:bottom w:val="none" w:sz="0" w:space="0" w:color="auto"/>
            <w:right w:val="none" w:sz="0" w:space="0" w:color="auto"/>
          </w:divBdr>
        </w:div>
        <w:div w:id="507329296">
          <w:marLeft w:val="0"/>
          <w:marRight w:val="0"/>
          <w:marTop w:val="0"/>
          <w:marBottom w:val="0"/>
          <w:divBdr>
            <w:top w:val="none" w:sz="0" w:space="0" w:color="auto"/>
            <w:left w:val="none" w:sz="0" w:space="0" w:color="auto"/>
            <w:bottom w:val="none" w:sz="0" w:space="0" w:color="auto"/>
            <w:right w:val="none" w:sz="0" w:space="0" w:color="auto"/>
          </w:divBdr>
        </w:div>
        <w:div w:id="1934168208">
          <w:marLeft w:val="0"/>
          <w:marRight w:val="0"/>
          <w:marTop w:val="0"/>
          <w:marBottom w:val="0"/>
          <w:divBdr>
            <w:top w:val="none" w:sz="0" w:space="0" w:color="auto"/>
            <w:left w:val="none" w:sz="0" w:space="0" w:color="auto"/>
            <w:bottom w:val="none" w:sz="0" w:space="0" w:color="auto"/>
            <w:right w:val="none" w:sz="0" w:space="0" w:color="auto"/>
          </w:divBdr>
        </w:div>
        <w:div w:id="1719667163">
          <w:marLeft w:val="0"/>
          <w:marRight w:val="0"/>
          <w:marTop w:val="0"/>
          <w:marBottom w:val="0"/>
          <w:divBdr>
            <w:top w:val="none" w:sz="0" w:space="0" w:color="auto"/>
            <w:left w:val="none" w:sz="0" w:space="0" w:color="auto"/>
            <w:bottom w:val="none" w:sz="0" w:space="0" w:color="auto"/>
            <w:right w:val="none" w:sz="0" w:space="0" w:color="auto"/>
          </w:divBdr>
        </w:div>
        <w:div w:id="388118301">
          <w:marLeft w:val="0"/>
          <w:marRight w:val="0"/>
          <w:marTop w:val="0"/>
          <w:marBottom w:val="0"/>
          <w:divBdr>
            <w:top w:val="none" w:sz="0" w:space="0" w:color="auto"/>
            <w:left w:val="none" w:sz="0" w:space="0" w:color="auto"/>
            <w:bottom w:val="none" w:sz="0" w:space="0" w:color="auto"/>
            <w:right w:val="none" w:sz="0" w:space="0" w:color="auto"/>
          </w:divBdr>
        </w:div>
      </w:divsChild>
    </w:div>
    <w:div w:id="2076658524">
      <w:bodyDiv w:val="1"/>
      <w:marLeft w:val="0"/>
      <w:marRight w:val="0"/>
      <w:marTop w:val="0"/>
      <w:marBottom w:val="0"/>
      <w:divBdr>
        <w:top w:val="none" w:sz="0" w:space="0" w:color="auto"/>
        <w:left w:val="none" w:sz="0" w:space="0" w:color="auto"/>
        <w:bottom w:val="none" w:sz="0" w:space="0" w:color="auto"/>
        <w:right w:val="none" w:sz="0" w:space="0" w:color="auto"/>
      </w:divBdr>
      <w:divsChild>
        <w:div w:id="1083794700">
          <w:marLeft w:val="0"/>
          <w:marRight w:val="0"/>
          <w:marTop w:val="0"/>
          <w:marBottom w:val="0"/>
          <w:divBdr>
            <w:top w:val="none" w:sz="0" w:space="0" w:color="auto"/>
            <w:left w:val="none" w:sz="0" w:space="0" w:color="auto"/>
            <w:bottom w:val="none" w:sz="0" w:space="0" w:color="auto"/>
            <w:right w:val="none" w:sz="0" w:space="0" w:color="auto"/>
          </w:divBdr>
          <w:divsChild>
            <w:div w:id="1766076926">
              <w:marLeft w:val="0"/>
              <w:marRight w:val="0"/>
              <w:marTop w:val="0"/>
              <w:marBottom w:val="0"/>
              <w:divBdr>
                <w:top w:val="none" w:sz="0" w:space="0" w:color="auto"/>
                <w:left w:val="none" w:sz="0" w:space="0" w:color="auto"/>
                <w:bottom w:val="none" w:sz="0" w:space="0" w:color="auto"/>
                <w:right w:val="none" w:sz="0" w:space="0" w:color="auto"/>
              </w:divBdr>
            </w:div>
            <w:div w:id="417949553">
              <w:marLeft w:val="0"/>
              <w:marRight w:val="0"/>
              <w:marTop w:val="0"/>
              <w:marBottom w:val="0"/>
              <w:divBdr>
                <w:top w:val="none" w:sz="0" w:space="0" w:color="auto"/>
                <w:left w:val="none" w:sz="0" w:space="0" w:color="auto"/>
                <w:bottom w:val="none" w:sz="0" w:space="0" w:color="auto"/>
                <w:right w:val="none" w:sz="0" w:space="0" w:color="auto"/>
              </w:divBdr>
            </w:div>
            <w:div w:id="1777169935">
              <w:marLeft w:val="0"/>
              <w:marRight w:val="0"/>
              <w:marTop w:val="0"/>
              <w:marBottom w:val="0"/>
              <w:divBdr>
                <w:top w:val="none" w:sz="0" w:space="0" w:color="auto"/>
                <w:left w:val="none" w:sz="0" w:space="0" w:color="auto"/>
                <w:bottom w:val="none" w:sz="0" w:space="0" w:color="auto"/>
                <w:right w:val="none" w:sz="0" w:space="0" w:color="auto"/>
              </w:divBdr>
            </w:div>
            <w:div w:id="1342510721">
              <w:marLeft w:val="0"/>
              <w:marRight w:val="0"/>
              <w:marTop w:val="0"/>
              <w:marBottom w:val="0"/>
              <w:divBdr>
                <w:top w:val="none" w:sz="0" w:space="0" w:color="auto"/>
                <w:left w:val="none" w:sz="0" w:space="0" w:color="auto"/>
                <w:bottom w:val="none" w:sz="0" w:space="0" w:color="auto"/>
                <w:right w:val="none" w:sz="0" w:space="0" w:color="auto"/>
              </w:divBdr>
            </w:div>
            <w:div w:id="831412599">
              <w:marLeft w:val="0"/>
              <w:marRight w:val="0"/>
              <w:marTop w:val="0"/>
              <w:marBottom w:val="0"/>
              <w:divBdr>
                <w:top w:val="none" w:sz="0" w:space="0" w:color="auto"/>
                <w:left w:val="none" w:sz="0" w:space="0" w:color="auto"/>
                <w:bottom w:val="none" w:sz="0" w:space="0" w:color="auto"/>
                <w:right w:val="none" w:sz="0" w:space="0" w:color="auto"/>
              </w:divBdr>
            </w:div>
          </w:divsChild>
        </w:div>
        <w:div w:id="282659400">
          <w:marLeft w:val="0"/>
          <w:marRight w:val="0"/>
          <w:marTop w:val="0"/>
          <w:marBottom w:val="0"/>
          <w:divBdr>
            <w:top w:val="none" w:sz="0" w:space="0" w:color="auto"/>
            <w:left w:val="none" w:sz="0" w:space="0" w:color="auto"/>
            <w:bottom w:val="none" w:sz="0" w:space="0" w:color="auto"/>
            <w:right w:val="none" w:sz="0" w:space="0" w:color="auto"/>
          </w:divBdr>
        </w:div>
      </w:divsChild>
    </w:div>
    <w:div w:id="2110880741">
      <w:bodyDiv w:val="1"/>
      <w:marLeft w:val="0"/>
      <w:marRight w:val="0"/>
      <w:marTop w:val="0"/>
      <w:marBottom w:val="0"/>
      <w:divBdr>
        <w:top w:val="none" w:sz="0" w:space="0" w:color="auto"/>
        <w:left w:val="none" w:sz="0" w:space="0" w:color="auto"/>
        <w:bottom w:val="none" w:sz="0" w:space="0" w:color="auto"/>
        <w:right w:val="none" w:sz="0" w:space="0" w:color="auto"/>
      </w:divBdr>
      <w:divsChild>
        <w:div w:id="1529949571">
          <w:marLeft w:val="0"/>
          <w:marRight w:val="0"/>
          <w:marTop w:val="0"/>
          <w:marBottom w:val="0"/>
          <w:divBdr>
            <w:top w:val="none" w:sz="0" w:space="0" w:color="auto"/>
            <w:left w:val="none" w:sz="0" w:space="0" w:color="auto"/>
            <w:bottom w:val="none" w:sz="0" w:space="0" w:color="auto"/>
            <w:right w:val="none" w:sz="0" w:space="0" w:color="auto"/>
          </w:divBdr>
          <w:divsChild>
            <w:div w:id="1396776092">
              <w:marLeft w:val="0"/>
              <w:marRight w:val="0"/>
              <w:marTop w:val="0"/>
              <w:marBottom w:val="0"/>
              <w:divBdr>
                <w:top w:val="none" w:sz="0" w:space="0" w:color="auto"/>
                <w:left w:val="none" w:sz="0" w:space="0" w:color="auto"/>
                <w:bottom w:val="none" w:sz="0" w:space="0" w:color="auto"/>
                <w:right w:val="none" w:sz="0" w:space="0" w:color="auto"/>
              </w:divBdr>
            </w:div>
            <w:div w:id="450170600">
              <w:marLeft w:val="0"/>
              <w:marRight w:val="0"/>
              <w:marTop w:val="0"/>
              <w:marBottom w:val="0"/>
              <w:divBdr>
                <w:top w:val="none" w:sz="0" w:space="0" w:color="auto"/>
                <w:left w:val="none" w:sz="0" w:space="0" w:color="auto"/>
                <w:bottom w:val="none" w:sz="0" w:space="0" w:color="auto"/>
                <w:right w:val="none" w:sz="0" w:space="0" w:color="auto"/>
              </w:divBdr>
            </w:div>
            <w:div w:id="1381899812">
              <w:marLeft w:val="0"/>
              <w:marRight w:val="0"/>
              <w:marTop w:val="0"/>
              <w:marBottom w:val="0"/>
              <w:divBdr>
                <w:top w:val="none" w:sz="0" w:space="0" w:color="auto"/>
                <w:left w:val="none" w:sz="0" w:space="0" w:color="auto"/>
                <w:bottom w:val="none" w:sz="0" w:space="0" w:color="auto"/>
                <w:right w:val="none" w:sz="0" w:space="0" w:color="auto"/>
              </w:divBdr>
            </w:div>
            <w:div w:id="1486121430">
              <w:marLeft w:val="0"/>
              <w:marRight w:val="0"/>
              <w:marTop w:val="0"/>
              <w:marBottom w:val="0"/>
              <w:divBdr>
                <w:top w:val="none" w:sz="0" w:space="0" w:color="auto"/>
                <w:left w:val="none" w:sz="0" w:space="0" w:color="auto"/>
                <w:bottom w:val="none" w:sz="0" w:space="0" w:color="auto"/>
                <w:right w:val="none" w:sz="0" w:space="0" w:color="auto"/>
              </w:divBdr>
            </w:div>
          </w:divsChild>
        </w:div>
        <w:div w:id="1357973204">
          <w:marLeft w:val="0"/>
          <w:marRight w:val="0"/>
          <w:marTop w:val="0"/>
          <w:marBottom w:val="0"/>
          <w:divBdr>
            <w:top w:val="none" w:sz="0" w:space="0" w:color="auto"/>
            <w:left w:val="none" w:sz="0" w:space="0" w:color="auto"/>
            <w:bottom w:val="none" w:sz="0" w:space="0" w:color="auto"/>
            <w:right w:val="none" w:sz="0" w:space="0" w:color="auto"/>
          </w:divBdr>
          <w:divsChild>
            <w:div w:id="1095396247">
              <w:marLeft w:val="0"/>
              <w:marRight w:val="0"/>
              <w:marTop w:val="0"/>
              <w:marBottom w:val="0"/>
              <w:divBdr>
                <w:top w:val="none" w:sz="0" w:space="0" w:color="auto"/>
                <w:left w:val="none" w:sz="0" w:space="0" w:color="auto"/>
                <w:bottom w:val="none" w:sz="0" w:space="0" w:color="auto"/>
                <w:right w:val="none" w:sz="0" w:space="0" w:color="auto"/>
              </w:divBdr>
            </w:div>
            <w:div w:id="45634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39" Type="http://schemas.openxmlformats.org/officeDocument/2006/relationships/customXml" Target="../customXml/item3.xml"/><Relationship Id="rId21" Type="http://schemas.openxmlformats.org/officeDocument/2006/relationships/image" Target="media/image8.png"/><Relationship Id="Ra5cb582549e6464f"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hyperlink" Target="https://github.com/ThePacielloGroup/CCAe/releases/tag/v1.2.1" TargetMode="External"/><Relationship Id="rId29" Type="http://schemas.openxmlformats.org/officeDocument/2006/relationships/image" Target="media/image16.png"/><Relationship Id="Rb2b76097589e4f23" Type="http://schemas.openxmlformats.org/officeDocument/2006/relationships/image" Target="/media/image1a.png"/><Relationship Id="Rebab4fe4b4864bd7"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ction508.gov/" TargetMode="External"/><Relationship Id="rId24" Type="http://schemas.openxmlformats.org/officeDocument/2006/relationships/image" Target="media/image11.png"/><Relationship Id="rId37" Type="http://schemas.openxmlformats.org/officeDocument/2006/relationships/theme" Target="theme/theme1.xml"/><Relationship Id="R04bb5752bfbf4c4d" Type="http://schemas.openxmlformats.org/officeDocument/2006/relationships/image" Target="/media/image18.png"/><Relationship Id="R8510b4cf429e4d48" Type="http://schemas.openxmlformats.org/officeDocument/2006/relationships/image" Target="/media/image1b.png"/><Relationship Id="Rf9e44744eae24019" Type="http://schemas.openxmlformats.org/officeDocument/2006/relationships/image" Target="/media/image1e.png"/><Relationship Id="R7f5d5d6ad4994702" Type="http://schemas.openxmlformats.org/officeDocument/2006/relationships/image" Target="/media/image22.png"/><Relationship Id="rId40" Type="http://schemas.openxmlformats.org/officeDocument/2006/relationships/customXml" Target="../customXml/item4.xml"/><Relationship Id="rId5"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7b25c02c9edb48af"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hyperlink" Target="https://developer.paciellogroup.com/resources/contrastanalyser/" TargetMode="External"/><Relationship Id="Rf1ba33ca12ac4fc9" Type="http://schemas.openxmlformats.org/officeDocument/2006/relationships/image" Target="/media/image19.png"/><Relationship Id="R5811a6aeef374d2c" Type="http://schemas.openxmlformats.org/officeDocument/2006/relationships/image" Target="/media/image1c.png"/><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92c0561caf0843b6" Type="http://schemas.openxmlformats.org/officeDocument/2006/relationships/glossaryDocument" Target="/word/glossary/document.xml"/><Relationship Id="R80ee1701838b4f82" Type="http://schemas.openxmlformats.org/officeDocument/2006/relationships/image" Target="/media/image1d.png"/><Relationship Id="Rfee39988a5374e50" Type="http://schemas.openxmlformats.org/officeDocument/2006/relationships/image" Target="/media/image1f.png"/><Relationship Id="rId8"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2.png"/><Relationship Id="rId38" Type="http://schemas.openxmlformats.org/officeDocument/2006/relationships/customXml" Target="../customXml/item2.xm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762167d-7821-4b14-99e0-1867b171e351}"/>
      </w:docPartPr>
      <w:docPartBody>
        <w:p w14:paraId="33E81A4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553A3545FA5C42BAB863E99E3F4469" ma:contentTypeVersion="9" ma:contentTypeDescription="Create a new document." ma:contentTypeScope="" ma:versionID="92d3cc296f7070045b263eb1bf173581">
  <xsd:schema xmlns:xsd="http://www.w3.org/2001/XMLSchema" xmlns:xs="http://www.w3.org/2001/XMLSchema" xmlns:p="http://schemas.microsoft.com/office/2006/metadata/properties" xmlns:ns2="ed7dfde1-5902-490d-a3cd-af69f80fb822" targetNamespace="http://schemas.microsoft.com/office/2006/metadata/properties" ma:root="true" ma:fieldsID="06159f29251e0ad09e39ffd163222f96" ns2:_="">
    <xsd:import namespace="ed7dfde1-5902-490d-a3cd-af69f80fb82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dfde1-5902-490d-a3cd-af69f80fb8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29175E-F231-412B-9779-5A468C545E95}">
  <ds:schemaRefs>
    <ds:schemaRef ds:uri="http://schemas.openxmlformats.org/officeDocument/2006/bibliography"/>
  </ds:schemaRefs>
</ds:datastoreItem>
</file>

<file path=customXml/itemProps2.xml><?xml version="1.0" encoding="utf-8"?>
<ds:datastoreItem xmlns:ds="http://schemas.openxmlformats.org/officeDocument/2006/customXml" ds:itemID="{281E4A89-C0ED-46AC-A728-8E5AC96CC30F}"/>
</file>

<file path=customXml/itemProps3.xml><?xml version="1.0" encoding="utf-8"?>
<ds:datastoreItem xmlns:ds="http://schemas.openxmlformats.org/officeDocument/2006/customXml" ds:itemID="{2BECFCC4-C3A2-4F12-B009-77ABE60612A0}"/>
</file>

<file path=customXml/itemProps4.xml><?xml version="1.0" encoding="utf-8"?>
<ds:datastoreItem xmlns:ds="http://schemas.openxmlformats.org/officeDocument/2006/customXml" ds:itemID="{45838C4A-822A-4014-AAA9-2AD76CFBBE6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Manager/>
  <ap:Company/>
  <ap:SharedDoc>false</ap:SharedDoc>
  <ap:HyperlinkBase/>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 MS WORD instructions</dc:title>
  <dc:subject/>
  <dc:creator>Paweena Somjit</dc:creator>
  <cp:keywords/>
  <dc:description/>
  <cp:lastModifiedBy>Rhonda Hill</cp:lastModifiedBy>
  <cp:revision>3</cp:revision>
  <dcterms:created xsi:type="dcterms:W3CDTF">2020-03-13T20:54:00Z</dcterms:created>
  <dcterms:modified xsi:type="dcterms:W3CDTF">2020-03-16T14:38:12Z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0x01010064553A3545FA5C42BAB863E99E3F4469</vt:lpwstr>
  </property>
</Properties>
</file>